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677" w:rsidRDefault="00935DAB">
      <w:r>
        <w:t xml:space="preserve">Veicot pārvadājumus ar ETMK atļauju, pārvadātājam BIREG sistēmā jānorāda ne vien ETMK atļaujas numurs, bet arī izmantojamās atļaujas valstu ierobežojumi. Pēc noklusējuma sistēmā aktivizēti visi iespējamie valstu </w:t>
      </w:r>
      <w:r>
        <w:t>ierobežojumi</w:t>
      </w:r>
      <w:r>
        <w:t xml:space="preserve"> (Ungārija, Austrija, Itālija, Grieķija un Krievija). </w:t>
      </w:r>
    </w:p>
    <w:p w:rsidR="00935DAB" w:rsidRDefault="00935DAB"/>
    <w:p w:rsidR="00935DAB" w:rsidRDefault="00935DAB">
      <w:r>
        <w:rPr>
          <w:noProof/>
        </w:rPr>
        <w:drawing>
          <wp:inline distT="0" distB="0" distL="0" distR="0" wp14:anchorId="1A9BA8C7" wp14:editId="3F374D05">
            <wp:extent cx="5274310" cy="2518410"/>
            <wp:effectExtent l="0" t="0" r="2540" b="0"/>
            <wp:docPr id="680424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244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DAB" w:rsidRDefault="00935DAB"/>
    <w:p w:rsidR="00935DAB" w:rsidRDefault="00935DAB">
      <w:r>
        <w:t>Atbilstoši izsniegtajai ETMK atļaujai, pārvadātājam jānorāda tās valstis, uz kurām ierobežojumi neattiecas.</w:t>
      </w:r>
    </w:p>
    <w:p w:rsidR="00935DAB" w:rsidRDefault="00935DAB">
      <w:r>
        <w:rPr>
          <w:noProof/>
        </w:rPr>
        <w:drawing>
          <wp:inline distT="0" distB="0" distL="0" distR="0" wp14:anchorId="3D760B99" wp14:editId="39EC936A">
            <wp:extent cx="5274310" cy="2690495"/>
            <wp:effectExtent l="0" t="0" r="2540" b="0"/>
            <wp:docPr id="782719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191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D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B"/>
    <w:rsid w:val="0081314A"/>
    <w:rsid w:val="00935DAB"/>
    <w:rsid w:val="00D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E61AF"/>
  <w15:chartTrackingRefBased/>
  <w15:docId w15:val="{7801C0E7-73C6-4DFA-896A-71F4811B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Vēsma</dc:creator>
  <cp:keywords/>
  <dc:description/>
  <cp:lastModifiedBy>Dainis Vēsma</cp:lastModifiedBy>
  <cp:revision>1</cp:revision>
  <dcterms:created xsi:type="dcterms:W3CDTF">2023-06-16T11:51:00Z</dcterms:created>
  <dcterms:modified xsi:type="dcterms:W3CDTF">2023-06-16T11:54:00Z</dcterms:modified>
</cp:coreProperties>
</file>