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97" w:rsidRPr="00C64097" w:rsidRDefault="00C64097" w:rsidP="00C640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hyperlink r:id="rId4" w:tooltip="Atvērt citā formātā" w:history="1">
        <w:r w:rsidRPr="00C64097">
          <w:rPr>
            <w:rFonts w:ascii="Times New Roman" w:eastAsia="Times New Roman" w:hAnsi="Times New Roman" w:cs="Times New Roman"/>
            <w:color w:val="16497B"/>
            <w:sz w:val="24"/>
            <w:szCs w:val="24"/>
            <w:lang w:eastAsia="lv-LV"/>
          </w:rPr>
          <w:br/>
        </w:r>
        <w:r w:rsidRPr="00C64097">
          <w:rPr>
            <w:rFonts w:ascii="Times New Roman" w:eastAsia="Times New Roman" w:hAnsi="Times New Roman" w:cs="Times New Roman"/>
            <w:color w:val="16497B"/>
            <w:sz w:val="24"/>
            <w:szCs w:val="24"/>
            <w:u w:val="single"/>
            <w:lang w:eastAsia="lv-LV"/>
          </w:rPr>
          <w:t>Pielikums</w:t>
        </w:r>
      </w:hyperlink>
      <w:r w:rsidRPr="00C6409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  <w:t>Ministru kabineta</w:t>
      </w:r>
      <w:r w:rsidRPr="00C6409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  <w:t>2016. gada 19. aprīļa</w:t>
      </w:r>
      <w:r w:rsidRPr="00C6409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  <w:t>noteikumiem Nr. 240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42"/>
      </w:tblGrid>
      <w:tr w:rsidR="00C64097" w:rsidRPr="00C64097" w:rsidTr="00C64097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PĀRSKATS PAR PASAŽIERU REGULĀRAJIEM KOMERCPĀRVADĀJUMIEM AR AUTOBUSIEM</w:t>
            </w:r>
          </w:p>
          <w:p w:rsidR="00C64097" w:rsidRPr="00C64097" w:rsidRDefault="00C64097" w:rsidP="00C6409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__ CETURKSNIS</w:t>
            </w:r>
          </w:p>
        </w:tc>
      </w:tr>
    </w:tbl>
    <w:p w:rsidR="00C64097" w:rsidRPr="00C64097" w:rsidRDefault="00C64097" w:rsidP="00C64097">
      <w:pPr>
        <w:spacing w:before="100" w:beforeAutospacing="1" w:after="100" w:afterAutospacing="1" w:line="254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42"/>
      </w:tblGrid>
      <w:tr w:rsidR="00C64097" w:rsidRPr="00C64097" w:rsidTr="00C64097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Pārskatu sagatavo par katru kalendāra gada ceturksni un iesniedz līdz ceturksnim sekojošā mēneša astoņpadsmitajam datumam</w:t>
            </w:r>
          </w:p>
        </w:tc>
      </w:tr>
    </w:tbl>
    <w:p w:rsidR="00C64097" w:rsidRPr="00C64097" w:rsidRDefault="00C64097" w:rsidP="00C64097">
      <w:pPr>
        <w:spacing w:before="100" w:beforeAutospacing="1" w:after="100" w:afterAutospacing="1" w:line="254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7"/>
        <w:gridCol w:w="967"/>
        <w:gridCol w:w="108"/>
        <w:gridCol w:w="214"/>
        <w:gridCol w:w="108"/>
        <w:gridCol w:w="214"/>
        <w:gridCol w:w="108"/>
        <w:gridCol w:w="214"/>
        <w:gridCol w:w="108"/>
        <w:gridCol w:w="214"/>
        <w:gridCol w:w="108"/>
        <w:gridCol w:w="214"/>
        <w:gridCol w:w="108"/>
        <w:gridCol w:w="214"/>
        <w:gridCol w:w="108"/>
        <w:gridCol w:w="214"/>
        <w:gridCol w:w="108"/>
        <w:gridCol w:w="214"/>
        <w:gridCol w:w="109"/>
        <w:gridCol w:w="215"/>
        <w:gridCol w:w="109"/>
        <w:gridCol w:w="215"/>
        <w:gridCol w:w="109"/>
        <w:gridCol w:w="215"/>
        <w:gridCol w:w="1505"/>
        <w:gridCol w:w="2150"/>
        <w:gridCol w:w="215"/>
      </w:tblGrid>
      <w:tr w:rsidR="00C64097" w:rsidRPr="00C64097" w:rsidTr="00C64097">
        <w:tc>
          <w:tcPr>
            <w:tcW w:w="1800" w:type="pct"/>
            <w:gridSpan w:val="6"/>
            <w:tcBorders>
              <w:top w:val="single" w:sz="6" w:space="0" w:color="414142"/>
              <w:left w:val="single" w:sz="6" w:space="0" w:color="414142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Respondenta nosaukums</w:t>
            </w:r>
          </w:p>
        </w:tc>
        <w:tc>
          <w:tcPr>
            <w:tcW w:w="3050" w:type="pct"/>
            <w:gridSpan w:val="20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nil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0" w:type="auto"/>
            <w:gridSpan w:val="27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0" w:type="auto"/>
            <w:gridSpan w:val="27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1500" w:type="pct"/>
            <w:gridSpan w:val="2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tcBorders>
              <w:top w:val="nil"/>
              <w:left w:val="outset" w:sz="6" w:space="0" w:color="414142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0" w:type="auto"/>
            <w:gridSpan w:val="27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1050" w:type="pct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3750" w:type="pct"/>
            <w:gridSpan w:val="2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0" w:type="auto"/>
            <w:gridSpan w:val="27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1800" w:type="pct"/>
            <w:gridSpan w:val="6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Biroja adrese, tālruņa numurs</w:t>
            </w:r>
          </w:p>
        </w:tc>
        <w:tc>
          <w:tcPr>
            <w:tcW w:w="3050" w:type="pct"/>
            <w:gridSpan w:val="20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0" w:type="auto"/>
            <w:gridSpan w:val="27"/>
            <w:tcBorders>
              <w:top w:val="nil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64097" w:rsidRP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5"/>
        <w:gridCol w:w="2873"/>
        <w:gridCol w:w="851"/>
        <w:gridCol w:w="958"/>
        <w:gridCol w:w="3725"/>
      </w:tblGrid>
      <w:tr w:rsidR="00C64097" w:rsidRPr="00C64097" w:rsidTr="00C64097">
        <w:tc>
          <w:tcPr>
            <w:tcW w:w="0" w:type="auto"/>
            <w:gridSpan w:val="5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Pārskata veidlapas aizpildītājs</w:t>
            </w:r>
          </w:p>
        </w:tc>
      </w:tr>
      <w:tr w:rsidR="00C64097" w:rsidRPr="00C64097" w:rsidTr="00C64097">
        <w:tc>
          <w:tcPr>
            <w:tcW w:w="1050" w:type="pct"/>
            <w:tcBorders>
              <w:top w:val="outset" w:sz="6" w:space="0" w:color="414142"/>
              <w:left w:val="single" w:sz="6" w:space="0" w:color="414142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75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1750" w:type="pct"/>
            <w:tcBorders>
              <w:top w:val="outset" w:sz="6" w:space="0" w:color="414142"/>
              <w:left w:val="nil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C64097" w:rsidRPr="00C64097" w:rsidTr="00C64097">
        <w:tc>
          <w:tcPr>
            <w:tcW w:w="0" w:type="auto"/>
            <w:gridSpan w:val="5"/>
            <w:tcBorders>
              <w:top w:val="nil"/>
              <w:left w:val="single" w:sz="6" w:space="0" w:color="414142"/>
              <w:bottom w:val="nil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1050" w:type="pct"/>
            <w:tcBorders>
              <w:top w:val="nil"/>
              <w:left w:val="single" w:sz="6" w:space="0" w:color="414142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tālruņa numurs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faksa numurs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C64097" w:rsidRPr="00C64097" w:rsidTr="00C64097">
        <w:tc>
          <w:tcPr>
            <w:tcW w:w="1050" w:type="pct"/>
            <w:tcBorders>
              <w:top w:val="nil"/>
              <w:left w:val="single" w:sz="6" w:space="0" w:color="414142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nil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C64097" w:rsidRP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7"/>
        <w:gridCol w:w="968"/>
        <w:gridCol w:w="969"/>
        <w:gridCol w:w="645"/>
        <w:gridCol w:w="861"/>
      </w:tblGrid>
      <w:tr w:rsidR="00C64097" w:rsidRPr="00C64097" w:rsidTr="00C64097">
        <w:tc>
          <w:tcPr>
            <w:tcW w:w="3350" w:type="pct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  <w:lastRenderedPageBreak/>
              <w:t>Pārskata periods ______. gads</w:t>
            </w:r>
          </w:p>
        </w:tc>
        <w:tc>
          <w:tcPr>
            <w:tcW w:w="4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  <w:t>I</w:t>
            </w:r>
          </w:p>
        </w:tc>
        <w:tc>
          <w:tcPr>
            <w:tcW w:w="4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  <w:t>II</w:t>
            </w:r>
          </w:p>
        </w:tc>
        <w:tc>
          <w:tcPr>
            <w:tcW w:w="3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  <w:t>III</w:t>
            </w:r>
          </w:p>
        </w:tc>
        <w:tc>
          <w:tcPr>
            <w:tcW w:w="4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  <w:t>IV</w:t>
            </w:r>
          </w:p>
        </w:tc>
      </w:tr>
      <w:tr w:rsidR="00C64097" w:rsidRPr="00C64097" w:rsidTr="00C64097"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  <w:t>Respondenta nosaukums</w:t>
            </w: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  <w:br/>
              <w:t>_____________________________________________________</w:t>
            </w:r>
          </w:p>
        </w:tc>
        <w:tc>
          <w:tcPr>
            <w:tcW w:w="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:rsidR="00C64097" w:rsidRP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3"/>
          <w:szCs w:val="23"/>
          <w:lang w:eastAsia="lv-LV"/>
        </w:rPr>
      </w:pPr>
      <w:r w:rsidRPr="00C64097">
        <w:rPr>
          <w:rFonts w:ascii="Times New Roman" w:eastAsia="Times New Roman" w:hAnsi="Times New Roman" w:cs="Times New Roman"/>
          <w:b/>
          <w:bCs/>
          <w:color w:val="414142"/>
          <w:sz w:val="23"/>
          <w:szCs w:val="23"/>
          <w:lang w:eastAsia="lv-LV"/>
        </w:rPr>
        <w:t>KOPSAVILKUMS</w:t>
      </w:r>
    </w:p>
    <w:tbl>
      <w:tblPr>
        <w:tblW w:w="5015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2286"/>
        <w:gridCol w:w="869"/>
        <w:gridCol w:w="867"/>
        <w:gridCol w:w="1155"/>
        <w:gridCol w:w="1815"/>
        <w:gridCol w:w="860"/>
        <w:gridCol w:w="1080"/>
        <w:gridCol w:w="1005"/>
      </w:tblGrid>
      <w:tr w:rsidR="00927991" w:rsidRPr="00C17618" w:rsidTr="00927991"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Rindas</w:t>
            </w: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br/>
              <w:t>kods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Satiksmes veids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Reisu skaits pēc saraksta</w:t>
            </w: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Veikto reisu skaits</w:t>
            </w: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Nobraukums (km)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Par maksu pārvadāti pasažieri (veikto braucienu skaits)</w:t>
            </w: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Pasažierkilometri</w:t>
            </w: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Ieņēmumi bez PVN (EUR)</w:t>
            </w: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Dotācijas</w:t>
            </w: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br/>
              <w:t>(EUR)</w:t>
            </w:r>
          </w:p>
        </w:tc>
      </w:tr>
      <w:tr w:rsidR="00927991" w:rsidRPr="00C17618" w:rsidTr="00927991"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A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B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1</w:t>
            </w: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2</w:t>
            </w: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3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4</w:t>
            </w: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5</w:t>
            </w: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6</w:t>
            </w: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7</w:t>
            </w:r>
          </w:p>
        </w:tc>
      </w:tr>
      <w:tr w:rsidR="00927991" w:rsidRPr="00C17618" w:rsidTr="00927991"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100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Starptautiskie maršruti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</w:tr>
      <w:tr w:rsidR="00927991" w:rsidRPr="00C17618" w:rsidTr="00927991"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200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Reģionālās nozīmes maršruti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927991" w:rsidRPr="00C17618" w:rsidTr="00927991"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500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Pilsētas nozīmes maršruti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927991" w:rsidRPr="00C17618" w:rsidTr="008F1A41">
        <w:trPr>
          <w:trHeight w:val="1094"/>
        </w:trPr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500A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26"/>
            </w:tblGrid>
            <w:tr w:rsidR="00C64097" w:rsidRPr="00C64097" w:rsidTr="00C64097">
              <w:tc>
                <w:tcPr>
                  <w:tcW w:w="1802" w:type="dxa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C64097" w:rsidRPr="00C64097" w:rsidRDefault="00C64097" w:rsidP="00C64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3"/>
                      <w:szCs w:val="23"/>
                      <w:lang w:eastAsia="lv-LV"/>
                    </w:rPr>
                  </w:pPr>
                </w:p>
              </w:tc>
            </w:tr>
            <w:tr w:rsidR="00C64097" w:rsidRPr="00C64097" w:rsidTr="00C64097">
              <w:tc>
                <w:tcPr>
                  <w:tcW w:w="1802" w:type="dxa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C64097" w:rsidRPr="00C64097" w:rsidRDefault="00C64097" w:rsidP="00C64097">
                  <w:pPr>
                    <w:spacing w:after="100" w:afterAutospacing="1" w:line="254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3"/>
                      <w:szCs w:val="23"/>
                      <w:lang w:eastAsia="lv-LV"/>
                    </w:rPr>
                  </w:pPr>
                  <w:r w:rsidRPr="00C64097">
                    <w:rPr>
                      <w:rFonts w:ascii="Times New Roman" w:eastAsia="Times New Roman" w:hAnsi="Times New Roman" w:cs="Times New Roman"/>
                      <w:color w:val="414142"/>
                      <w:sz w:val="23"/>
                      <w:szCs w:val="23"/>
                      <w:lang w:eastAsia="lv-LV"/>
                    </w:rPr>
                    <w:t>(pilsēta)</w:t>
                  </w:r>
                </w:p>
              </w:tc>
            </w:tr>
          </w:tbl>
          <w:p w:rsidR="00C64097" w:rsidRPr="00C64097" w:rsidRDefault="00C64097" w:rsidP="00C64097">
            <w:pPr>
              <w:spacing w:after="100" w:afterAutospacing="1" w:line="254" w:lineRule="atLeast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pilsētas nozīmes maršruti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927991" w:rsidRPr="00C17618" w:rsidTr="008F1A41">
        <w:trPr>
          <w:trHeight w:val="1056"/>
        </w:trPr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500B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26"/>
            </w:tblGrid>
            <w:tr w:rsidR="00C64097" w:rsidRPr="00C64097" w:rsidTr="00C64097">
              <w:tc>
                <w:tcPr>
                  <w:tcW w:w="1802" w:type="dxa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:rsidR="00C64097" w:rsidRPr="00C64097" w:rsidRDefault="00C64097" w:rsidP="00C64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3"/>
                      <w:szCs w:val="23"/>
                      <w:lang w:eastAsia="lv-LV"/>
                    </w:rPr>
                  </w:pPr>
                </w:p>
              </w:tc>
            </w:tr>
            <w:tr w:rsidR="00C64097" w:rsidRPr="00C64097" w:rsidTr="00C64097">
              <w:tc>
                <w:tcPr>
                  <w:tcW w:w="1802" w:type="dxa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:rsidR="00C64097" w:rsidRPr="00C64097" w:rsidRDefault="00C64097" w:rsidP="00C64097">
                  <w:pPr>
                    <w:spacing w:after="100" w:afterAutospacing="1" w:line="254" w:lineRule="atLeast"/>
                    <w:jc w:val="center"/>
                    <w:rPr>
                      <w:rFonts w:ascii="Times New Roman" w:eastAsia="Times New Roman" w:hAnsi="Times New Roman" w:cs="Times New Roman"/>
                      <w:color w:val="414142"/>
                      <w:sz w:val="23"/>
                      <w:szCs w:val="23"/>
                      <w:lang w:eastAsia="lv-LV"/>
                    </w:rPr>
                  </w:pPr>
                  <w:r w:rsidRPr="00C64097">
                    <w:rPr>
                      <w:rFonts w:ascii="Times New Roman" w:eastAsia="Times New Roman" w:hAnsi="Times New Roman" w:cs="Times New Roman"/>
                      <w:color w:val="414142"/>
                      <w:sz w:val="23"/>
                      <w:szCs w:val="23"/>
                      <w:lang w:eastAsia="lv-LV"/>
                    </w:rPr>
                    <w:t>(pilsēta)</w:t>
                  </w:r>
                </w:p>
              </w:tc>
            </w:tr>
          </w:tbl>
          <w:p w:rsidR="00C64097" w:rsidRPr="00C64097" w:rsidRDefault="00C64097" w:rsidP="00C64097">
            <w:pPr>
              <w:spacing w:after="100" w:afterAutospacing="1" w:line="254" w:lineRule="atLeast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pilsētas nozīmes maršruti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927991" w:rsidRPr="00C17618" w:rsidTr="00927991">
        <w:tc>
          <w:tcPr>
            <w:tcW w:w="34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600</w:t>
            </w:r>
          </w:p>
        </w:tc>
        <w:tc>
          <w:tcPr>
            <w:tcW w:w="10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PAVISAM</w:t>
            </w:r>
          </w:p>
        </w:tc>
        <w:tc>
          <w:tcPr>
            <w:tcW w:w="40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4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4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47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</w:tbl>
    <w:p w:rsidR="00C64097" w:rsidRP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b/>
          <w:bCs/>
          <w:color w:val="414142"/>
          <w:sz w:val="23"/>
          <w:szCs w:val="23"/>
          <w:lang w:eastAsia="lv-LV"/>
        </w:rPr>
      </w:pPr>
      <w:r w:rsidRPr="00C64097">
        <w:rPr>
          <w:rFonts w:ascii="Times New Roman" w:eastAsia="Times New Roman" w:hAnsi="Times New Roman" w:cs="Times New Roman"/>
          <w:b/>
          <w:bCs/>
          <w:color w:val="414142"/>
          <w:sz w:val="23"/>
          <w:szCs w:val="23"/>
          <w:lang w:eastAsia="lv-LV"/>
        </w:rPr>
        <w:t>IZZIŅA (uz perioda beigām)</w:t>
      </w:r>
    </w:p>
    <w:tbl>
      <w:tblPr>
        <w:tblW w:w="5045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3"/>
        <w:gridCol w:w="2794"/>
        <w:gridCol w:w="2124"/>
        <w:gridCol w:w="780"/>
        <w:gridCol w:w="1149"/>
        <w:gridCol w:w="1432"/>
        <w:gridCol w:w="1716"/>
      </w:tblGrid>
      <w:tr w:rsidR="00927991" w:rsidRPr="00C17618" w:rsidTr="00C17618">
        <w:tc>
          <w:tcPr>
            <w:tcW w:w="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Rindas kods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Satiksmes veids</w:t>
            </w:r>
          </w:p>
        </w:tc>
        <w:tc>
          <w:tcPr>
            <w:tcW w:w="9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Autobusu skaits, kuri tiek izmantoti pasažieru regulārajos komercpārvadājumos</w:t>
            </w:r>
          </w:p>
        </w:tc>
        <w:tc>
          <w:tcPr>
            <w:tcW w:w="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Maršrutu skaits</w:t>
            </w: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Maršrutu</w:t>
            </w: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br/>
              <w:t>kopgarums</w:t>
            </w: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br/>
              <w:t>(km)</w:t>
            </w:r>
          </w:p>
        </w:tc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Vidējā maksa par braucienu bez PVN (centi)</w:t>
            </w:r>
          </w:p>
        </w:tc>
        <w:tc>
          <w:tcPr>
            <w:tcW w:w="7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Bez maksas pārvadāti pasažieri (veikto braucienu skaits)</w:t>
            </w:r>
          </w:p>
        </w:tc>
      </w:tr>
      <w:tr w:rsidR="00927991" w:rsidRPr="00C17618" w:rsidTr="00C17618">
        <w:tc>
          <w:tcPr>
            <w:tcW w:w="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A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B</w:t>
            </w:r>
          </w:p>
        </w:tc>
        <w:tc>
          <w:tcPr>
            <w:tcW w:w="9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1</w:t>
            </w:r>
          </w:p>
        </w:tc>
        <w:tc>
          <w:tcPr>
            <w:tcW w:w="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2</w:t>
            </w: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3</w:t>
            </w:r>
          </w:p>
        </w:tc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4</w:t>
            </w:r>
          </w:p>
        </w:tc>
        <w:tc>
          <w:tcPr>
            <w:tcW w:w="7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5</w:t>
            </w:r>
          </w:p>
        </w:tc>
      </w:tr>
      <w:tr w:rsidR="00927991" w:rsidRPr="00C17618" w:rsidTr="00C17618">
        <w:tc>
          <w:tcPr>
            <w:tcW w:w="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10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Starptautiskie maršruti</w:t>
            </w:r>
          </w:p>
        </w:tc>
        <w:tc>
          <w:tcPr>
            <w:tcW w:w="9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  <w:tc>
          <w:tcPr>
            <w:tcW w:w="7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</w:tr>
      <w:tr w:rsidR="00927991" w:rsidRPr="00C17618" w:rsidTr="00C17618">
        <w:tc>
          <w:tcPr>
            <w:tcW w:w="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20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Reģionālās nozīmes maršruti</w:t>
            </w:r>
          </w:p>
        </w:tc>
        <w:tc>
          <w:tcPr>
            <w:tcW w:w="9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  <w:tc>
          <w:tcPr>
            <w:tcW w:w="7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</w:tr>
      <w:tr w:rsidR="00927991" w:rsidRPr="00C17618" w:rsidTr="00C17618">
        <w:tc>
          <w:tcPr>
            <w:tcW w:w="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50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Pilsētas nozīmes maršruti</w:t>
            </w:r>
          </w:p>
        </w:tc>
        <w:tc>
          <w:tcPr>
            <w:tcW w:w="9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7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</w:tr>
      <w:tr w:rsidR="00927991" w:rsidRPr="00C17618" w:rsidTr="00C17618">
        <w:tc>
          <w:tcPr>
            <w:tcW w:w="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60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Autobusu skaits uzņēmumā, kuri tiek izmantoti pasažieru regulārajos komercpārvadājumos (ieskaitot rezerves autobusus)</w:t>
            </w:r>
          </w:p>
        </w:tc>
        <w:tc>
          <w:tcPr>
            <w:tcW w:w="9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bookmarkStart w:id="0" w:name="_GoBack"/>
            <w:bookmarkEnd w:id="0"/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  <w:tc>
          <w:tcPr>
            <w:tcW w:w="7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</w:tr>
      <w:tr w:rsidR="00927991" w:rsidRPr="00C17618" w:rsidTr="00C17618">
        <w:tc>
          <w:tcPr>
            <w:tcW w:w="3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70</w:t>
            </w:r>
          </w:p>
        </w:tc>
        <w:tc>
          <w:tcPr>
            <w:tcW w:w="13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PAVISAM</w:t>
            </w:r>
          </w:p>
        </w:tc>
        <w:tc>
          <w:tcPr>
            <w:tcW w:w="98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  <w:tc>
          <w:tcPr>
            <w:tcW w:w="3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53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6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X</w:t>
            </w:r>
          </w:p>
        </w:tc>
        <w:tc>
          <w:tcPr>
            <w:tcW w:w="7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</w:tr>
    </w:tbl>
    <w:p w:rsidR="00C64097" w:rsidRPr="00C64097" w:rsidRDefault="00C64097" w:rsidP="008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2"/>
          <w:sz w:val="23"/>
          <w:szCs w:val="23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1"/>
        <w:gridCol w:w="1291"/>
        <w:gridCol w:w="1400"/>
        <w:gridCol w:w="5276"/>
      </w:tblGrid>
      <w:tr w:rsidR="00C64097" w:rsidRPr="00C64097" w:rsidTr="00C64097"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8F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8F1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8F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Amatpersona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C64097" w:rsidRPr="00C64097" w:rsidRDefault="00C64097" w:rsidP="008F1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</w:tr>
      <w:tr w:rsidR="00C64097" w:rsidRPr="00C64097" w:rsidTr="00C64097">
        <w:tc>
          <w:tcPr>
            <w:tcW w:w="12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(datums*)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</w:p>
        </w:tc>
        <w:tc>
          <w:tcPr>
            <w:tcW w:w="2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3"/>
                <w:szCs w:val="23"/>
                <w:lang w:eastAsia="lv-LV"/>
              </w:rPr>
              <w:t>(vārds, uzvārds, paraksts*)</w:t>
            </w:r>
          </w:p>
        </w:tc>
      </w:tr>
    </w:tbl>
    <w:p w:rsidR="00C64097" w:rsidRPr="00C64097" w:rsidRDefault="00C64097" w:rsidP="00991DF8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C64097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lastRenderedPageBreak/>
        <w:t>Piezīme. * Dokumenta rekvizītus "datums" un "paraksts" neaizpilda, ja elektroniskais dokuments ir sagatavots atbilstoši normatīvajiem aktiem par elektronisko dokumentu noformēšanu.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958"/>
        <w:gridCol w:w="958"/>
        <w:gridCol w:w="959"/>
        <w:gridCol w:w="959"/>
        <w:gridCol w:w="1278"/>
        <w:gridCol w:w="4793"/>
      </w:tblGrid>
      <w:tr w:rsidR="00C64097" w:rsidRPr="00C64097" w:rsidTr="00C64097">
        <w:tc>
          <w:tcPr>
            <w:tcW w:w="2700" w:type="pct"/>
            <w:gridSpan w:val="6"/>
            <w:tcBorders>
              <w:top w:val="nil"/>
              <w:left w:val="nil"/>
              <w:bottom w:val="nil"/>
              <w:right w:val="outset" w:sz="6" w:space="0" w:color="414142"/>
            </w:tcBorders>
            <w:vAlign w:val="bottom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bdr w:val="none" w:sz="0" w:space="0" w:color="auto" w:frame="1"/>
                <w:lang w:eastAsia="lv-LV"/>
              </w:rPr>
              <w:t>Pārskata periods</w:t>
            </w: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______. gads</w:t>
            </w:r>
          </w:p>
        </w:tc>
        <w:tc>
          <w:tcPr>
            <w:tcW w:w="2300" w:type="pct"/>
            <w:vMerge w:val="restar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Pielikums</w:t>
            </w:r>
          </w:p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REĢIONĀLĀS NOZĪMES MARŠRUTI</w:t>
            </w:r>
          </w:p>
        </w:tc>
      </w:tr>
      <w:tr w:rsidR="00C64097" w:rsidRPr="00C64097" w:rsidTr="00C64097"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  <w:tr w:rsidR="00C64097" w:rsidRPr="00C64097" w:rsidTr="00C64097">
        <w:tc>
          <w:tcPr>
            <w:tcW w:w="35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4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4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45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  <w:tr w:rsidR="00C64097" w:rsidRPr="00C64097" w:rsidTr="00C64097">
        <w:tc>
          <w:tcPr>
            <w:tcW w:w="21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  <w:tr w:rsidR="00C64097" w:rsidRPr="00C64097" w:rsidTr="00C64097">
        <w:tc>
          <w:tcPr>
            <w:tcW w:w="2700" w:type="pct"/>
            <w:gridSpan w:val="6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Respondenta nosaukums</w:t>
            </w:r>
          </w:p>
        </w:tc>
        <w:tc>
          <w:tcPr>
            <w:tcW w:w="0" w:type="auto"/>
            <w:vMerge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  <w:tr w:rsidR="00C64097" w:rsidRPr="00C64097" w:rsidTr="00C64097">
        <w:tc>
          <w:tcPr>
            <w:tcW w:w="2700" w:type="pct"/>
            <w:gridSpan w:val="6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________________________________________</w:t>
            </w:r>
          </w:p>
        </w:tc>
        <w:tc>
          <w:tcPr>
            <w:tcW w:w="0" w:type="auto"/>
            <w:vMerge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</w:tbl>
    <w:p w:rsidR="00C64097" w:rsidRPr="00C64097" w:rsidRDefault="00C64097" w:rsidP="00C64097">
      <w:pPr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668"/>
        <w:gridCol w:w="765"/>
        <w:gridCol w:w="646"/>
        <w:gridCol w:w="689"/>
        <w:gridCol w:w="592"/>
        <w:gridCol w:w="1069"/>
        <w:gridCol w:w="830"/>
        <w:gridCol w:w="830"/>
        <w:gridCol w:w="852"/>
        <w:gridCol w:w="798"/>
        <w:gridCol w:w="873"/>
        <w:gridCol w:w="1427"/>
      </w:tblGrid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Rindas</w:t>
            </w: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br/>
              <w:t>kods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Līguma Nr.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Maršruta kods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Reisa numurs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Reisu skaits pēc saraksta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Veikto reisu skaits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Nobraukums (km)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Pārvadāti pasažieri (veikto braucienu skaits)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Bez maksas pārvadāti pasažieri (veikto braucienu skaits)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Ieņēmumi bez PVN (EUR)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Dotācijas (EUR)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Vidējais tarifs bez PVN (centi/km)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Pasažierkilometri</w:t>
            </w: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9</w:t>
            </w:r>
          </w:p>
        </w:tc>
      </w:tr>
      <w:tr w:rsidR="00927991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0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Reģionālās nozīmes maršrutos kopā: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927991" w:rsidRPr="00C64097" w:rsidTr="00C64097"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201</w:t>
            </w:r>
          </w:p>
        </w:tc>
        <w:tc>
          <w:tcPr>
            <w:tcW w:w="10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tai skaitā:</w:t>
            </w:r>
          </w:p>
        </w:tc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203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204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C64097" w:rsidRPr="00C64097" w:rsidRDefault="00C64097" w:rsidP="00C64097">
            <w:pPr>
              <w:spacing w:after="100" w:afterAutospacing="1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64097" w:rsidRPr="00C64097" w:rsidTr="00C64097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C64097" w:rsidRPr="00C64097" w:rsidRDefault="00C64097" w:rsidP="00C6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640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</w:tc>
      </w:tr>
    </w:tbl>
    <w:p w:rsidR="00B811D7" w:rsidRDefault="00B811D7"/>
    <w:sectPr w:rsidR="00B811D7" w:rsidSect="0092799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97"/>
    <w:rsid w:val="008F1A41"/>
    <w:rsid w:val="00927991"/>
    <w:rsid w:val="00991DF8"/>
    <w:rsid w:val="00B811D7"/>
    <w:rsid w:val="00C17618"/>
    <w:rsid w:val="00C64097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009BF-9419-4A89-BA72-ABCF6481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9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kumi.lv/wwwraksti/2016/077/240/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Roze</dc:creator>
  <cp:keywords/>
  <dc:description/>
  <cp:lastModifiedBy>Inga Roze</cp:lastModifiedBy>
  <cp:revision>3</cp:revision>
  <dcterms:created xsi:type="dcterms:W3CDTF">2016-04-28T06:41:00Z</dcterms:created>
  <dcterms:modified xsi:type="dcterms:W3CDTF">2016-04-28T07:41:00Z</dcterms:modified>
</cp:coreProperties>
</file>