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660"/>
        <w:gridCol w:w="4140"/>
      </w:tblGrid>
      <w:tr w:rsidR="008002C3" w:rsidRPr="006C0DEF" w14:paraId="0159007E" w14:textId="77777777" w:rsidTr="00DC0326">
        <w:trPr>
          <w:trHeight w:hRule="exact" w:val="216"/>
        </w:trPr>
        <w:tc>
          <w:tcPr>
            <w:tcW w:w="6660" w:type="dxa"/>
            <w:vMerge w:val="restart"/>
            <w:shd w:val="clear" w:color="auto" w:fill="auto"/>
          </w:tcPr>
          <w:p w14:paraId="47AC59BD" w14:textId="77777777" w:rsidR="008002C3" w:rsidRPr="006C0DEF" w:rsidRDefault="008002C3" w:rsidP="00DC0326">
            <w:pPr>
              <w:autoSpaceDE w:val="0"/>
              <w:autoSpaceDN w:val="0"/>
              <w:adjustRightInd w:val="0"/>
              <w:rPr>
                <w:rFonts w:ascii="Verdana" w:hAnsi="Verdana"/>
                <w:lang w:val="fr-FR"/>
              </w:rPr>
            </w:pPr>
            <w:r w:rsidRPr="006C0DEF">
              <w:rPr>
                <w:rFonts w:ascii="Verdana" w:hAnsi="Verdana"/>
                <w:noProof/>
              </w:rPr>
              <w:drawing>
                <wp:inline distT="0" distB="0" distL="0" distR="0" wp14:anchorId="5A4B04B9" wp14:editId="69B1AE0E">
                  <wp:extent cx="2499360" cy="990430"/>
                  <wp:effectExtent l="0" t="0" r="0" b="635"/>
                  <wp:docPr id="2" name="Picture 1" descr="LOGO-NL-EXTERN-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L-EXTERN-B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106" cy="992707"/>
                          </a:xfrm>
                          <a:prstGeom prst="rect">
                            <a:avLst/>
                          </a:prstGeom>
                          <a:noFill/>
                          <a:ln>
                            <a:noFill/>
                          </a:ln>
                        </pic:spPr>
                      </pic:pic>
                    </a:graphicData>
                  </a:graphic>
                </wp:inline>
              </w:drawing>
            </w:r>
          </w:p>
        </w:tc>
        <w:tc>
          <w:tcPr>
            <w:tcW w:w="4140" w:type="dxa"/>
          </w:tcPr>
          <w:p w14:paraId="39FB8639" w14:textId="77777777" w:rsidR="008002C3" w:rsidRPr="002B68E1" w:rsidRDefault="008002C3" w:rsidP="002B68E1">
            <w:pPr>
              <w:autoSpaceDE w:val="0"/>
              <w:autoSpaceDN w:val="0"/>
              <w:adjustRightInd w:val="0"/>
              <w:spacing w:line="170" w:lineRule="exact"/>
              <w:jc w:val="right"/>
              <w:rPr>
                <w:rFonts w:ascii="Verdana" w:hAnsi="Verdana"/>
                <w:color w:val="002060"/>
                <w:sz w:val="15"/>
                <w:szCs w:val="16"/>
                <w:lang w:val="pt-PT"/>
              </w:rPr>
            </w:pPr>
          </w:p>
        </w:tc>
      </w:tr>
      <w:tr w:rsidR="008002C3" w:rsidRPr="00273805" w14:paraId="0C4FD349" w14:textId="77777777" w:rsidTr="00DC0326">
        <w:trPr>
          <w:trHeight w:hRule="exact" w:val="890"/>
        </w:trPr>
        <w:tc>
          <w:tcPr>
            <w:tcW w:w="6660" w:type="dxa"/>
            <w:vMerge/>
            <w:shd w:val="clear" w:color="auto" w:fill="auto"/>
          </w:tcPr>
          <w:p w14:paraId="4E7495B3" w14:textId="77777777" w:rsidR="008002C3" w:rsidRPr="006C0DEF" w:rsidRDefault="008002C3" w:rsidP="00DC0326">
            <w:pPr>
              <w:autoSpaceDE w:val="0"/>
              <w:autoSpaceDN w:val="0"/>
              <w:adjustRightInd w:val="0"/>
              <w:rPr>
                <w:rFonts w:ascii="Verdana" w:hAnsi="Verdana"/>
                <w:lang w:val="nl-BE"/>
              </w:rPr>
            </w:pPr>
          </w:p>
        </w:tc>
        <w:tc>
          <w:tcPr>
            <w:tcW w:w="4140" w:type="dxa"/>
          </w:tcPr>
          <w:p w14:paraId="699FC925" w14:textId="77777777" w:rsidR="008002C3" w:rsidRPr="002B68E1" w:rsidRDefault="008002C3" w:rsidP="00DC0326">
            <w:pPr>
              <w:autoSpaceDE w:val="0"/>
              <w:autoSpaceDN w:val="0"/>
              <w:adjustRightInd w:val="0"/>
              <w:spacing w:line="170" w:lineRule="exact"/>
              <w:jc w:val="right"/>
              <w:rPr>
                <w:rFonts w:ascii="Verdana" w:hAnsi="Verdana"/>
                <w:color w:val="002060"/>
                <w:sz w:val="15"/>
                <w:szCs w:val="16"/>
                <w:lang w:val="pt-PT"/>
              </w:rPr>
            </w:pPr>
            <w:r w:rsidRPr="002B68E1">
              <w:rPr>
                <w:rFonts w:ascii="Verdana" w:hAnsi="Verdana"/>
                <w:color w:val="002060"/>
                <w:sz w:val="15"/>
                <w:szCs w:val="16"/>
                <w:lang w:val="pt-PT"/>
              </w:rPr>
              <w:t>Directie-generaal</w:t>
            </w:r>
          </w:p>
          <w:p w14:paraId="31F482EF" w14:textId="77777777" w:rsidR="008002C3" w:rsidRPr="002B68E1" w:rsidRDefault="008002C3" w:rsidP="00DC0326">
            <w:pPr>
              <w:autoSpaceDE w:val="0"/>
              <w:autoSpaceDN w:val="0"/>
              <w:adjustRightInd w:val="0"/>
              <w:spacing w:line="170" w:lineRule="exact"/>
              <w:jc w:val="right"/>
              <w:rPr>
                <w:rFonts w:ascii="Verdana" w:hAnsi="Verdana"/>
                <w:color w:val="002060"/>
                <w:sz w:val="15"/>
                <w:szCs w:val="16"/>
                <w:lang w:val="pt-PT"/>
              </w:rPr>
            </w:pPr>
            <w:r w:rsidRPr="002B68E1">
              <w:rPr>
                <w:rFonts w:ascii="Verdana" w:hAnsi="Verdana"/>
                <w:color w:val="002060"/>
                <w:sz w:val="15"/>
                <w:szCs w:val="16"/>
                <w:lang w:val="pt-PT"/>
              </w:rPr>
              <w:t>Europese Zaken en Coördinatie (DGE)</w:t>
            </w:r>
          </w:p>
        </w:tc>
      </w:tr>
      <w:tr w:rsidR="008002C3" w:rsidRPr="005033B5" w14:paraId="7483F2F9" w14:textId="77777777" w:rsidTr="00DC0326">
        <w:trPr>
          <w:trHeight w:hRule="exact" w:val="894"/>
        </w:trPr>
        <w:tc>
          <w:tcPr>
            <w:tcW w:w="6660" w:type="dxa"/>
            <w:vMerge/>
            <w:shd w:val="clear" w:color="auto" w:fill="auto"/>
          </w:tcPr>
          <w:p w14:paraId="6D693D6E" w14:textId="77777777" w:rsidR="008002C3" w:rsidRPr="005033B5" w:rsidRDefault="008002C3" w:rsidP="00DC0326">
            <w:pPr>
              <w:autoSpaceDE w:val="0"/>
              <w:autoSpaceDN w:val="0"/>
              <w:adjustRightInd w:val="0"/>
              <w:rPr>
                <w:rFonts w:ascii="Verdana" w:hAnsi="Verdana"/>
                <w:color w:val="002060"/>
                <w:lang w:val="nl-NL"/>
              </w:rPr>
            </w:pPr>
          </w:p>
        </w:tc>
        <w:tc>
          <w:tcPr>
            <w:tcW w:w="4140" w:type="dxa"/>
          </w:tcPr>
          <w:p w14:paraId="7966A1B7" w14:textId="77777777" w:rsidR="008002C3" w:rsidRPr="005033B5" w:rsidRDefault="008002C3" w:rsidP="00DC0326">
            <w:pPr>
              <w:autoSpaceDE w:val="0"/>
              <w:autoSpaceDN w:val="0"/>
              <w:adjustRightInd w:val="0"/>
              <w:spacing w:line="170" w:lineRule="exact"/>
              <w:jc w:val="right"/>
              <w:rPr>
                <w:rFonts w:ascii="Verdana" w:hAnsi="Verdana"/>
                <w:color w:val="002060"/>
                <w:sz w:val="15"/>
                <w:szCs w:val="16"/>
                <w:lang w:val="pt-PT"/>
              </w:rPr>
            </w:pPr>
            <w:r w:rsidRPr="005033B5">
              <w:rPr>
                <w:rFonts w:ascii="Verdana" w:hAnsi="Verdana"/>
                <w:color w:val="002060"/>
                <w:sz w:val="15"/>
                <w:szCs w:val="16"/>
                <w:lang w:val="pt-PT"/>
              </w:rPr>
              <w:t>Secretariaat DGE</w:t>
            </w:r>
          </w:p>
          <w:p w14:paraId="7156D3F3" w14:textId="77777777" w:rsidR="008002C3" w:rsidRPr="005033B5" w:rsidRDefault="008002C3" w:rsidP="00DC0326">
            <w:pPr>
              <w:autoSpaceDE w:val="0"/>
              <w:autoSpaceDN w:val="0"/>
              <w:adjustRightInd w:val="0"/>
              <w:spacing w:line="170" w:lineRule="exact"/>
              <w:jc w:val="right"/>
              <w:rPr>
                <w:rFonts w:ascii="Verdana" w:hAnsi="Verdana"/>
                <w:color w:val="002060"/>
                <w:sz w:val="15"/>
                <w:szCs w:val="16"/>
                <w:lang w:val="pt-PT"/>
              </w:rPr>
            </w:pPr>
            <w:r w:rsidRPr="005033B5">
              <w:rPr>
                <w:rFonts w:ascii="Verdana" w:hAnsi="Verdana"/>
                <w:color w:val="002060"/>
                <w:sz w:val="15"/>
                <w:szCs w:val="16"/>
                <w:lang w:val="pt-PT"/>
              </w:rPr>
              <w:t>e-mail:</w:t>
            </w:r>
            <w:r w:rsidRPr="005033B5">
              <w:rPr>
                <w:rFonts w:ascii="Verdana" w:hAnsi="Verdana"/>
                <w:color w:val="002060"/>
                <w:sz w:val="16"/>
                <w:szCs w:val="16"/>
                <w:lang w:val="pt-PT"/>
              </w:rPr>
              <w:t xml:space="preserve"> sec.dge@diplobel.fed.be</w:t>
            </w:r>
          </w:p>
          <w:p w14:paraId="2B0E15D4" w14:textId="77777777" w:rsidR="008002C3" w:rsidRPr="005033B5" w:rsidRDefault="008002C3" w:rsidP="00DC0326">
            <w:pPr>
              <w:autoSpaceDE w:val="0"/>
              <w:autoSpaceDN w:val="0"/>
              <w:adjustRightInd w:val="0"/>
              <w:spacing w:line="170" w:lineRule="exact"/>
              <w:jc w:val="right"/>
              <w:rPr>
                <w:rFonts w:ascii="Verdana" w:hAnsi="Verdana"/>
                <w:color w:val="002060"/>
                <w:sz w:val="15"/>
                <w:szCs w:val="16"/>
                <w:lang w:val="fr-FR"/>
              </w:rPr>
            </w:pPr>
            <w:r w:rsidRPr="005033B5">
              <w:rPr>
                <w:rFonts w:ascii="Verdana" w:hAnsi="Verdana"/>
                <w:color w:val="002060"/>
                <w:sz w:val="15"/>
                <w:szCs w:val="16"/>
                <w:lang w:val="fr-FR"/>
              </w:rPr>
              <w:t xml:space="preserve">Tel: </w:t>
            </w:r>
            <w:r w:rsidRPr="005033B5">
              <w:rPr>
                <w:rFonts w:ascii="Verdana" w:hAnsi="Verdana"/>
                <w:color w:val="002060"/>
                <w:sz w:val="16"/>
                <w:szCs w:val="16"/>
                <w:lang w:val="fr-FR"/>
              </w:rPr>
              <w:t xml:space="preserve">02 501 </w:t>
            </w:r>
            <w:r w:rsidRPr="005033B5">
              <w:rPr>
                <w:rFonts w:ascii="Verdana" w:hAnsi="Verdana"/>
                <w:color w:val="002060"/>
                <w:sz w:val="16"/>
                <w:szCs w:val="16"/>
              </w:rPr>
              <w:t>40 47</w:t>
            </w:r>
            <w:r w:rsidRPr="005033B5">
              <w:rPr>
                <w:rFonts w:ascii="Verdana" w:hAnsi="Verdana"/>
                <w:color w:val="002060"/>
                <w:sz w:val="15"/>
                <w:szCs w:val="16"/>
                <w:lang w:val="fr-FR"/>
              </w:rPr>
              <w:t xml:space="preserve"> – </w:t>
            </w:r>
            <w:r w:rsidRPr="005033B5">
              <w:rPr>
                <w:rFonts w:ascii="Verdana" w:hAnsi="Verdana"/>
                <w:color w:val="002060"/>
                <w:sz w:val="16"/>
                <w:szCs w:val="16"/>
                <w:lang w:val="fr-FR"/>
              </w:rPr>
              <w:t>02 5</w:t>
            </w:r>
            <w:r w:rsidRPr="005033B5">
              <w:rPr>
                <w:rFonts w:ascii="Verdana" w:hAnsi="Verdana"/>
                <w:color w:val="002060"/>
                <w:sz w:val="16"/>
                <w:szCs w:val="16"/>
              </w:rPr>
              <w:t>01 84 30</w:t>
            </w:r>
          </w:p>
          <w:p w14:paraId="566825EE" w14:textId="77777777" w:rsidR="008002C3" w:rsidRPr="005033B5" w:rsidRDefault="008002C3" w:rsidP="00DC0326">
            <w:pPr>
              <w:autoSpaceDE w:val="0"/>
              <w:autoSpaceDN w:val="0"/>
              <w:adjustRightInd w:val="0"/>
              <w:spacing w:line="170" w:lineRule="exact"/>
              <w:jc w:val="right"/>
              <w:rPr>
                <w:rFonts w:ascii="Verdana" w:hAnsi="Verdana"/>
                <w:color w:val="002060"/>
                <w:sz w:val="15"/>
                <w:szCs w:val="16"/>
                <w:lang w:val="fr-FR"/>
              </w:rPr>
            </w:pPr>
          </w:p>
        </w:tc>
      </w:tr>
    </w:tbl>
    <w:p w14:paraId="4C2F86AA" w14:textId="77777777" w:rsidR="006C0DEF" w:rsidRPr="005033B5" w:rsidRDefault="006C0DEF" w:rsidP="006C0DEF">
      <w:pPr>
        <w:jc w:val="center"/>
        <w:rPr>
          <w:rFonts w:ascii="Verdana" w:hAnsi="Verdana"/>
          <w:b/>
          <w:color w:val="002060"/>
          <w:sz w:val="20"/>
          <w:szCs w:val="20"/>
          <w:lang w:val="nl-NL"/>
        </w:rPr>
      </w:pPr>
    </w:p>
    <w:p w14:paraId="291A9129" w14:textId="6A43F416" w:rsidR="007C686C" w:rsidRDefault="007C686C" w:rsidP="006C0DEF">
      <w:pPr>
        <w:jc w:val="center"/>
        <w:rPr>
          <w:rFonts w:ascii="Verdana" w:hAnsi="Verdana"/>
          <w:b/>
          <w:color w:val="002060"/>
          <w:sz w:val="20"/>
          <w:szCs w:val="20"/>
        </w:rPr>
      </w:pPr>
      <w:r>
        <w:rPr>
          <w:rFonts w:ascii="Verdana" w:hAnsi="Verdana"/>
          <w:b/>
          <w:color w:val="002060"/>
          <w:sz w:val="20"/>
          <w:szCs w:val="20"/>
        </w:rPr>
        <w:t>WEBPAGE</w:t>
      </w:r>
      <w:r w:rsidR="006C0DEF" w:rsidRPr="005033B5">
        <w:rPr>
          <w:rFonts w:ascii="Verdana" w:hAnsi="Verdana"/>
          <w:b/>
          <w:color w:val="002060"/>
          <w:sz w:val="20"/>
          <w:szCs w:val="20"/>
        </w:rPr>
        <w:t xml:space="preserve"> </w:t>
      </w:r>
    </w:p>
    <w:p w14:paraId="17F13984" w14:textId="0583CE3E" w:rsidR="006C0DEF" w:rsidRPr="005033B5" w:rsidRDefault="006C0DEF" w:rsidP="006C0DEF">
      <w:pPr>
        <w:jc w:val="center"/>
        <w:rPr>
          <w:rFonts w:ascii="Verdana" w:hAnsi="Verdana"/>
          <w:b/>
          <w:color w:val="002060"/>
          <w:sz w:val="20"/>
          <w:szCs w:val="20"/>
        </w:rPr>
      </w:pPr>
      <w:r w:rsidRPr="005033B5">
        <w:rPr>
          <w:rFonts w:ascii="Verdana" w:hAnsi="Verdana"/>
          <w:b/>
          <w:color w:val="002060"/>
          <w:sz w:val="20"/>
          <w:szCs w:val="20"/>
        </w:rPr>
        <w:t xml:space="preserve"> “Post-Brexit procedures, </w:t>
      </w:r>
      <w:r w:rsidR="007C686C">
        <w:rPr>
          <w:rFonts w:ascii="Verdana" w:hAnsi="Verdana"/>
          <w:b/>
          <w:color w:val="002060"/>
          <w:sz w:val="20"/>
          <w:szCs w:val="20"/>
        </w:rPr>
        <w:t xml:space="preserve">controls, handling, and traffic flows </w:t>
      </w:r>
      <w:r w:rsidRPr="005033B5">
        <w:rPr>
          <w:rFonts w:ascii="Verdana" w:hAnsi="Verdana"/>
          <w:b/>
          <w:color w:val="002060"/>
          <w:sz w:val="20"/>
          <w:szCs w:val="20"/>
        </w:rPr>
        <w:t>in</w:t>
      </w:r>
      <w:r w:rsidR="007C686C">
        <w:rPr>
          <w:rFonts w:ascii="Verdana" w:hAnsi="Verdana"/>
          <w:b/>
          <w:color w:val="002060"/>
          <w:sz w:val="20"/>
          <w:szCs w:val="20"/>
        </w:rPr>
        <w:t>/to</w:t>
      </w:r>
      <w:r w:rsidRPr="005033B5">
        <w:rPr>
          <w:rFonts w:ascii="Verdana" w:hAnsi="Verdana"/>
          <w:b/>
          <w:color w:val="002060"/>
          <w:sz w:val="20"/>
          <w:szCs w:val="20"/>
        </w:rPr>
        <w:t xml:space="preserve"> Belgian </w:t>
      </w:r>
      <w:r w:rsidR="007C686C">
        <w:rPr>
          <w:rFonts w:ascii="Verdana" w:hAnsi="Verdana"/>
          <w:b/>
          <w:color w:val="002060"/>
          <w:sz w:val="20"/>
          <w:szCs w:val="20"/>
        </w:rPr>
        <w:t>sea</w:t>
      </w:r>
      <w:r w:rsidRPr="005033B5">
        <w:rPr>
          <w:rFonts w:ascii="Verdana" w:hAnsi="Verdana"/>
          <w:b/>
          <w:color w:val="002060"/>
          <w:sz w:val="20"/>
          <w:szCs w:val="20"/>
        </w:rPr>
        <w:t>ports”</w:t>
      </w:r>
    </w:p>
    <w:p w14:paraId="1ACA7E97" w14:textId="77777777" w:rsidR="004E39DE" w:rsidRPr="005033B5" w:rsidRDefault="004E39DE" w:rsidP="008002C3">
      <w:pPr>
        <w:jc w:val="center"/>
        <w:rPr>
          <w:rFonts w:ascii="Verdana" w:hAnsi="Verdana"/>
          <w:color w:val="002060"/>
          <w:sz w:val="22"/>
          <w:szCs w:val="22"/>
        </w:rPr>
      </w:pPr>
    </w:p>
    <w:tbl>
      <w:tblPr>
        <w:tblStyle w:val="TableGrid"/>
        <w:tblW w:w="103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
        <w:gridCol w:w="564"/>
        <w:gridCol w:w="4221"/>
        <w:gridCol w:w="3547"/>
        <w:gridCol w:w="1693"/>
      </w:tblGrid>
      <w:tr w:rsidR="005033B5" w:rsidRPr="005033B5" w14:paraId="2CBBA416" w14:textId="77777777" w:rsidTr="008002C3">
        <w:trPr>
          <w:trHeight w:hRule="exact" w:val="301"/>
        </w:trPr>
        <w:tc>
          <w:tcPr>
            <w:tcW w:w="370" w:type="dxa"/>
          </w:tcPr>
          <w:p w14:paraId="29EACF65" w14:textId="77777777" w:rsidR="008002C3" w:rsidRPr="005033B5" w:rsidRDefault="008002C3" w:rsidP="008002C3">
            <w:pPr>
              <w:pStyle w:val="Header"/>
              <w:spacing w:before="100" w:beforeAutospacing="1" w:line="240" w:lineRule="exact"/>
              <w:ind w:left="-12" w:firstLine="12"/>
              <w:rPr>
                <w:rFonts w:ascii="Verdana" w:hAnsi="Verdana"/>
                <w:color w:val="002060"/>
              </w:rPr>
            </w:pPr>
          </w:p>
        </w:tc>
        <w:tc>
          <w:tcPr>
            <w:tcW w:w="564" w:type="dxa"/>
            <w:tcBorders>
              <w:left w:val="nil"/>
            </w:tcBorders>
          </w:tcPr>
          <w:p w14:paraId="30231F59" w14:textId="77777777" w:rsidR="008002C3" w:rsidRPr="005033B5" w:rsidRDefault="008002C3" w:rsidP="008002C3">
            <w:pPr>
              <w:pStyle w:val="Header"/>
              <w:spacing w:before="100" w:beforeAutospacing="1" w:line="240" w:lineRule="exact"/>
              <w:ind w:left="-12" w:firstLine="12"/>
              <w:rPr>
                <w:rFonts w:ascii="Verdana" w:hAnsi="Verdana"/>
                <w:color w:val="002060"/>
              </w:rPr>
            </w:pPr>
          </w:p>
        </w:tc>
        <w:tc>
          <w:tcPr>
            <w:tcW w:w="4221" w:type="dxa"/>
          </w:tcPr>
          <w:p w14:paraId="4E766D83" w14:textId="77777777" w:rsidR="008002C3" w:rsidRPr="005033B5" w:rsidRDefault="008002C3" w:rsidP="008002C3">
            <w:pPr>
              <w:pStyle w:val="Header"/>
              <w:tabs>
                <w:tab w:val="left" w:pos="707"/>
              </w:tabs>
              <w:spacing w:before="100" w:beforeAutospacing="1" w:line="240" w:lineRule="exact"/>
              <w:rPr>
                <w:rFonts w:ascii="Verdana" w:hAnsi="Verdana"/>
                <w:b/>
                <w:color w:val="002060"/>
                <w:sz w:val="16"/>
                <w:szCs w:val="16"/>
                <w:lang w:val="nl-BE"/>
              </w:rPr>
            </w:pPr>
            <w:r w:rsidRPr="005033B5">
              <w:rPr>
                <w:rFonts w:ascii="Verdana" w:hAnsi="Verdana"/>
                <w:b/>
                <w:color w:val="002060"/>
                <w:sz w:val="16"/>
                <w:szCs w:val="16"/>
                <w:lang w:val="nl-BE"/>
              </w:rPr>
              <w:t>Ons kenmerk</w:t>
            </w:r>
          </w:p>
        </w:tc>
        <w:tc>
          <w:tcPr>
            <w:tcW w:w="3547" w:type="dxa"/>
          </w:tcPr>
          <w:p w14:paraId="30542A6C" w14:textId="77777777" w:rsidR="008002C3" w:rsidRPr="005033B5" w:rsidRDefault="008002C3" w:rsidP="008002C3">
            <w:pPr>
              <w:pStyle w:val="Header"/>
              <w:tabs>
                <w:tab w:val="left" w:pos="707"/>
              </w:tabs>
              <w:spacing w:before="100" w:beforeAutospacing="1" w:line="240" w:lineRule="exact"/>
              <w:ind w:left="-108"/>
              <w:rPr>
                <w:rFonts w:ascii="Verdana" w:hAnsi="Verdana"/>
                <w:b/>
                <w:color w:val="002060"/>
                <w:sz w:val="16"/>
                <w:szCs w:val="16"/>
                <w:lang w:val="nl-BE"/>
              </w:rPr>
            </w:pPr>
            <w:r w:rsidRPr="005033B5">
              <w:rPr>
                <w:rFonts w:ascii="Verdana" w:hAnsi="Verdana"/>
                <w:b/>
                <w:color w:val="002060"/>
                <w:sz w:val="16"/>
                <w:szCs w:val="16"/>
                <w:lang w:val="nl-BE"/>
              </w:rPr>
              <w:t>Contact</w:t>
            </w:r>
          </w:p>
        </w:tc>
        <w:tc>
          <w:tcPr>
            <w:tcW w:w="1693" w:type="dxa"/>
            <w:tcBorders>
              <w:left w:val="nil"/>
            </w:tcBorders>
          </w:tcPr>
          <w:p w14:paraId="27EC3BB7" w14:textId="77777777" w:rsidR="008002C3" w:rsidRPr="005033B5" w:rsidRDefault="008002C3" w:rsidP="008002C3">
            <w:pPr>
              <w:pStyle w:val="Header"/>
              <w:spacing w:before="100" w:beforeAutospacing="1" w:line="240" w:lineRule="exact"/>
              <w:ind w:left="-108"/>
              <w:rPr>
                <w:rFonts w:ascii="Verdana" w:hAnsi="Verdana"/>
                <w:b/>
                <w:color w:val="002060"/>
                <w:sz w:val="16"/>
                <w:szCs w:val="16"/>
              </w:rPr>
            </w:pPr>
            <w:r w:rsidRPr="005033B5">
              <w:rPr>
                <w:rFonts w:ascii="Verdana" w:hAnsi="Verdana"/>
                <w:b/>
                <w:color w:val="002060"/>
                <w:sz w:val="16"/>
                <w:szCs w:val="16"/>
              </w:rPr>
              <w:t>Datum</w:t>
            </w:r>
          </w:p>
        </w:tc>
      </w:tr>
      <w:tr w:rsidR="005033B5" w:rsidRPr="005033B5" w14:paraId="4D34FED1" w14:textId="77777777" w:rsidTr="008002C3">
        <w:trPr>
          <w:trHeight w:hRule="exact" w:val="542"/>
        </w:trPr>
        <w:tc>
          <w:tcPr>
            <w:tcW w:w="370" w:type="dxa"/>
          </w:tcPr>
          <w:p w14:paraId="3592BA35" w14:textId="77777777" w:rsidR="008002C3" w:rsidRPr="005033B5" w:rsidRDefault="008002C3" w:rsidP="008002C3">
            <w:pPr>
              <w:pStyle w:val="Header"/>
              <w:ind w:left="-12" w:firstLine="12"/>
              <w:rPr>
                <w:rFonts w:ascii="Verdana" w:hAnsi="Verdana"/>
                <w:color w:val="002060"/>
                <w:sz w:val="16"/>
                <w:szCs w:val="16"/>
                <w:lang w:val="nl-BE"/>
              </w:rPr>
            </w:pPr>
          </w:p>
        </w:tc>
        <w:tc>
          <w:tcPr>
            <w:tcW w:w="564" w:type="dxa"/>
            <w:tcBorders>
              <w:left w:val="nil"/>
            </w:tcBorders>
          </w:tcPr>
          <w:p w14:paraId="58FE5167" w14:textId="77777777" w:rsidR="008002C3" w:rsidRPr="005033B5" w:rsidRDefault="008002C3" w:rsidP="008002C3">
            <w:pPr>
              <w:pStyle w:val="Header"/>
              <w:ind w:left="-12" w:firstLine="12"/>
              <w:rPr>
                <w:rFonts w:ascii="Verdana" w:hAnsi="Verdana"/>
                <w:color w:val="002060"/>
                <w:sz w:val="16"/>
                <w:szCs w:val="16"/>
                <w:lang w:val="nl-BE"/>
              </w:rPr>
            </w:pPr>
          </w:p>
        </w:tc>
        <w:tc>
          <w:tcPr>
            <w:tcW w:w="4221" w:type="dxa"/>
          </w:tcPr>
          <w:p w14:paraId="2F85C791" w14:textId="0D0FB4AF" w:rsidR="008002C3" w:rsidRPr="005033B5" w:rsidRDefault="00845530" w:rsidP="00A02A5A">
            <w:pPr>
              <w:pStyle w:val="Header"/>
              <w:tabs>
                <w:tab w:val="left" w:pos="707"/>
              </w:tabs>
              <w:ind w:left="-108"/>
              <w:rPr>
                <w:rFonts w:ascii="Verdana" w:hAnsi="Verdana"/>
                <w:color w:val="002060"/>
                <w:sz w:val="16"/>
                <w:szCs w:val="16"/>
                <w:lang w:val="pt-PT"/>
              </w:rPr>
            </w:pPr>
            <w:r w:rsidRPr="005033B5">
              <w:rPr>
                <w:rFonts w:ascii="Verdana" w:hAnsi="Verdana" w:cs="Verdana"/>
                <w:color w:val="002060"/>
                <w:sz w:val="16"/>
                <w:szCs w:val="16"/>
                <w:lang w:val="pt-PT"/>
              </w:rPr>
              <w:t>E0.1/</w:t>
            </w:r>
            <w:r w:rsidR="006C0DEF" w:rsidRPr="005033B5">
              <w:rPr>
                <w:rFonts w:ascii="Verdana" w:hAnsi="Verdana" w:cs="Verdana"/>
                <w:color w:val="002060"/>
                <w:sz w:val="16"/>
                <w:szCs w:val="16"/>
                <w:lang w:val="pt-PT"/>
              </w:rPr>
              <w:t>jb-</w:t>
            </w:r>
            <w:r w:rsidR="00A02A5A" w:rsidRPr="005033B5">
              <w:rPr>
                <w:rFonts w:ascii="Verdana" w:hAnsi="Verdana" w:cs="Verdana"/>
                <w:color w:val="002060"/>
                <w:sz w:val="16"/>
                <w:szCs w:val="16"/>
                <w:lang w:val="pt-PT"/>
              </w:rPr>
              <w:t>kr</w:t>
            </w:r>
            <w:r w:rsidR="008002C3" w:rsidRPr="005033B5">
              <w:rPr>
                <w:rFonts w:ascii="Verdana" w:hAnsi="Verdana" w:cs="Verdana"/>
                <w:color w:val="002060"/>
                <w:sz w:val="16"/>
                <w:szCs w:val="16"/>
                <w:lang w:val="pt-PT"/>
              </w:rPr>
              <w:t>/EUR</w:t>
            </w:r>
          </w:p>
        </w:tc>
        <w:tc>
          <w:tcPr>
            <w:tcW w:w="3547" w:type="dxa"/>
          </w:tcPr>
          <w:p w14:paraId="2426ED70" w14:textId="77777777" w:rsidR="008002C3" w:rsidRPr="005033B5" w:rsidRDefault="008002C3" w:rsidP="00A02A5A">
            <w:pPr>
              <w:pStyle w:val="Header"/>
              <w:tabs>
                <w:tab w:val="left" w:pos="707"/>
              </w:tabs>
              <w:ind w:left="-108"/>
              <w:rPr>
                <w:rFonts w:ascii="Verdana" w:hAnsi="Verdana"/>
                <w:color w:val="002060"/>
                <w:sz w:val="16"/>
                <w:szCs w:val="16"/>
              </w:rPr>
            </w:pPr>
          </w:p>
        </w:tc>
        <w:tc>
          <w:tcPr>
            <w:tcW w:w="1693" w:type="dxa"/>
            <w:tcBorders>
              <w:left w:val="nil"/>
            </w:tcBorders>
          </w:tcPr>
          <w:p w14:paraId="046FB9BB" w14:textId="0E3E5A9E" w:rsidR="008002C3" w:rsidRPr="005033B5" w:rsidRDefault="008002C3" w:rsidP="008002C3">
            <w:pPr>
              <w:pStyle w:val="Header"/>
              <w:ind w:left="-108"/>
              <w:rPr>
                <w:rFonts w:ascii="Verdana" w:hAnsi="Verdana"/>
                <w:color w:val="002060"/>
                <w:sz w:val="16"/>
                <w:szCs w:val="16"/>
                <w:lang w:val="nl-BE"/>
              </w:rPr>
            </w:pPr>
          </w:p>
        </w:tc>
      </w:tr>
    </w:tbl>
    <w:p w14:paraId="0520877F" w14:textId="77777777" w:rsidR="008002C3" w:rsidRPr="005033B5" w:rsidRDefault="008002C3" w:rsidP="008002C3">
      <w:pPr>
        <w:pStyle w:val="Header"/>
        <w:rPr>
          <w:rFonts w:ascii="Verdana" w:hAnsi="Verdana"/>
          <w:color w:val="002060"/>
          <w:lang w:val="nl-BE"/>
        </w:rPr>
        <w:sectPr w:rsidR="008002C3" w:rsidRPr="005033B5" w:rsidSect="00D7603D">
          <w:headerReference w:type="even" r:id="rId12"/>
          <w:headerReference w:type="default" r:id="rId13"/>
          <w:footerReference w:type="even" r:id="rId14"/>
          <w:footerReference w:type="default" r:id="rId15"/>
          <w:headerReference w:type="first" r:id="rId16"/>
          <w:footerReference w:type="first" r:id="rId17"/>
          <w:pgSz w:w="11907" w:h="16840" w:code="9"/>
          <w:pgMar w:top="284" w:right="567" w:bottom="1718" w:left="540" w:header="290" w:footer="408" w:gutter="0"/>
          <w:cols w:space="708"/>
          <w:docGrid w:linePitch="360"/>
        </w:sectPr>
      </w:pPr>
    </w:p>
    <w:p w14:paraId="07EFF163" w14:textId="77777777" w:rsidR="006C0DEF" w:rsidRPr="005033B5" w:rsidRDefault="006C0DEF" w:rsidP="006C0DEF">
      <w:pPr>
        <w:spacing w:after="240"/>
        <w:rPr>
          <w:rFonts w:ascii="Verdana" w:hAnsi="Verdana"/>
          <w:color w:val="002060"/>
          <w:sz w:val="20"/>
          <w:szCs w:val="20"/>
        </w:rPr>
      </w:pPr>
    </w:p>
    <w:p w14:paraId="74BB52A0" w14:textId="77777777" w:rsidR="007D030A" w:rsidRDefault="007D030A" w:rsidP="007D030A">
      <w:pPr>
        <w:spacing w:after="240"/>
        <w:jc w:val="both"/>
        <w:rPr>
          <w:rFonts w:ascii="Verdana" w:hAnsi="Verdana"/>
          <w:color w:val="002060"/>
          <w:sz w:val="20"/>
          <w:szCs w:val="20"/>
        </w:rPr>
      </w:pPr>
      <w:r>
        <w:rPr>
          <w:rFonts w:ascii="Verdana" w:hAnsi="Verdana"/>
          <w:color w:val="002060"/>
          <w:sz w:val="20"/>
          <w:szCs w:val="20"/>
        </w:rPr>
        <w:t>Brexit is a fact. From the 1</w:t>
      </w:r>
      <w:r>
        <w:rPr>
          <w:rFonts w:ascii="Verdana" w:hAnsi="Verdana"/>
          <w:color w:val="002060"/>
          <w:sz w:val="20"/>
          <w:szCs w:val="20"/>
          <w:vertAlign w:val="superscript"/>
        </w:rPr>
        <w:t>st</w:t>
      </w:r>
      <w:r>
        <w:rPr>
          <w:rFonts w:ascii="Verdana" w:hAnsi="Verdana"/>
          <w:color w:val="002060"/>
          <w:sz w:val="20"/>
          <w:szCs w:val="20"/>
        </w:rPr>
        <w:t xml:space="preserve"> of January 2021 onwards, the United Kingdom will no longer be part of the customs union and the internal market of the European Union. The controls and procedures that are applied at the external border of the EU will then also be applied to freight from and to the United Kingdom.</w:t>
      </w:r>
    </w:p>
    <w:p w14:paraId="515DC1DB" w14:textId="77777777" w:rsidR="007D030A" w:rsidRDefault="007D030A" w:rsidP="007D030A">
      <w:pPr>
        <w:spacing w:after="240"/>
        <w:jc w:val="both"/>
        <w:rPr>
          <w:rFonts w:ascii="Verdana" w:hAnsi="Verdana"/>
          <w:color w:val="002060"/>
          <w:sz w:val="20"/>
          <w:szCs w:val="20"/>
        </w:rPr>
      </w:pPr>
      <w:r>
        <w:rPr>
          <w:rFonts w:ascii="Verdana" w:hAnsi="Verdana"/>
          <w:color w:val="002060"/>
          <w:sz w:val="20"/>
          <w:szCs w:val="20"/>
        </w:rPr>
        <w:t>Belgium is an important logistic hub in Europe providing freight handling and shipping services for businesses in various European countries. Belgian authorities and ports are well accustomed to handling requirements and procedures for freight to and from countries outside of the EU.  They have been preparing for the new situation with regard to the United Kingdom.</w:t>
      </w:r>
    </w:p>
    <w:p w14:paraId="14E2C075" w14:textId="172B8F32" w:rsidR="007D030A" w:rsidRPr="00B5692D" w:rsidRDefault="007D030A" w:rsidP="007D030A">
      <w:pPr>
        <w:spacing w:after="240"/>
        <w:jc w:val="both"/>
        <w:rPr>
          <w:rFonts w:ascii="Verdana" w:hAnsi="Verdana"/>
          <w:color w:val="002060"/>
          <w:sz w:val="20"/>
          <w:szCs w:val="20"/>
        </w:rPr>
      </w:pPr>
      <w:r>
        <w:rPr>
          <w:rFonts w:ascii="Verdana" w:hAnsi="Verdana"/>
          <w:color w:val="002060"/>
          <w:sz w:val="20"/>
          <w:szCs w:val="20"/>
        </w:rPr>
        <w:t xml:space="preserve">In order to best prepare for these new procedures, controls, and traffic flows, and thus ensure a smooth flow of goods to and </w:t>
      </w:r>
      <w:r w:rsidR="002B68E1">
        <w:rPr>
          <w:rFonts w:ascii="Verdana" w:hAnsi="Verdana"/>
          <w:color w:val="002060"/>
          <w:sz w:val="20"/>
          <w:szCs w:val="20"/>
        </w:rPr>
        <w:t>from the UK via Belgian ports, </w:t>
      </w:r>
      <w:r>
        <w:rPr>
          <w:rFonts w:ascii="Verdana" w:hAnsi="Verdana"/>
          <w:color w:val="002060"/>
          <w:sz w:val="20"/>
          <w:szCs w:val="20"/>
        </w:rPr>
        <w:t xml:space="preserve">companies exporting, importing </w:t>
      </w:r>
      <w:r w:rsidRPr="00B5692D">
        <w:rPr>
          <w:rFonts w:ascii="Verdana" w:hAnsi="Verdana"/>
          <w:color w:val="002060"/>
          <w:sz w:val="20"/>
          <w:szCs w:val="20"/>
        </w:rPr>
        <w:t xml:space="preserve">and transporting freight to and from the UK can find an overview of webpages with relevant information hereafter: </w:t>
      </w:r>
    </w:p>
    <w:p w14:paraId="59FE106F" w14:textId="77777777" w:rsidR="007D030A" w:rsidRPr="00B5692D" w:rsidRDefault="007D030A" w:rsidP="007D030A">
      <w:pPr>
        <w:pStyle w:val="ListParagraph"/>
        <w:numPr>
          <w:ilvl w:val="0"/>
          <w:numId w:val="14"/>
        </w:numPr>
        <w:spacing w:after="240" w:line="360" w:lineRule="auto"/>
        <w:jc w:val="both"/>
        <w:rPr>
          <w:rFonts w:ascii="Verdana" w:hAnsi="Verdana"/>
          <w:b/>
          <w:bCs/>
          <w:color w:val="002060"/>
          <w:sz w:val="20"/>
          <w:szCs w:val="20"/>
        </w:rPr>
      </w:pPr>
      <w:r w:rsidRPr="00B5692D">
        <w:rPr>
          <w:rFonts w:ascii="Verdana" w:hAnsi="Verdana"/>
          <w:b/>
          <w:bCs/>
          <w:color w:val="002060"/>
          <w:sz w:val="20"/>
          <w:szCs w:val="20"/>
        </w:rPr>
        <w:t>New procedures and controls for transport from and to the UK</w:t>
      </w:r>
    </w:p>
    <w:p w14:paraId="02C95A8E" w14:textId="1949B32B" w:rsidR="007D030A" w:rsidRPr="00F92418" w:rsidRDefault="007D030A" w:rsidP="00F92418">
      <w:pPr>
        <w:pStyle w:val="ListParagraph"/>
        <w:numPr>
          <w:ilvl w:val="1"/>
          <w:numId w:val="14"/>
        </w:numPr>
        <w:spacing w:after="240" w:line="360" w:lineRule="auto"/>
        <w:ind w:left="1080"/>
        <w:jc w:val="both"/>
        <w:rPr>
          <w:rFonts w:ascii="Verdana" w:hAnsi="Verdana"/>
          <w:b/>
          <w:color w:val="0070C0"/>
          <w:sz w:val="20"/>
          <w:szCs w:val="20"/>
        </w:rPr>
      </w:pPr>
      <w:r w:rsidRPr="00F92418">
        <w:rPr>
          <w:rFonts w:ascii="Verdana" w:hAnsi="Verdana"/>
          <w:color w:val="002060"/>
          <w:sz w:val="20"/>
          <w:szCs w:val="20"/>
        </w:rPr>
        <w:t xml:space="preserve">Belgian Customs: </w:t>
      </w:r>
      <w:r w:rsidR="00F92418">
        <w:rPr>
          <w:rFonts w:ascii="Verdana" w:hAnsi="Verdana"/>
          <w:color w:val="002060"/>
          <w:sz w:val="20"/>
          <w:szCs w:val="20"/>
        </w:rPr>
        <w:tab/>
      </w:r>
      <w:r w:rsidR="00F92418">
        <w:rPr>
          <w:rFonts w:ascii="Verdana" w:hAnsi="Verdana"/>
          <w:color w:val="002060"/>
          <w:sz w:val="20"/>
          <w:szCs w:val="20"/>
        </w:rPr>
        <w:tab/>
      </w:r>
      <w:r w:rsidR="00F92418">
        <w:rPr>
          <w:rFonts w:ascii="Verdana" w:hAnsi="Verdana"/>
          <w:color w:val="002060"/>
          <w:sz w:val="20"/>
          <w:szCs w:val="20"/>
        </w:rPr>
        <w:tab/>
      </w:r>
      <w:r w:rsidR="00F92418">
        <w:rPr>
          <w:rFonts w:ascii="Verdana" w:hAnsi="Verdana"/>
          <w:color w:val="002060"/>
          <w:sz w:val="20"/>
          <w:szCs w:val="20"/>
        </w:rPr>
        <w:tab/>
      </w:r>
      <w:r w:rsidR="00F92418">
        <w:rPr>
          <w:rFonts w:ascii="Verdana" w:hAnsi="Verdana"/>
          <w:color w:val="002060"/>
          <w:sz w:val="20"/>
          <w:szCs w:val="20"/>
        </w:rPr>
        <w:tab/>
        <w:t xml:space="preserve">    </w:t>
      </w:r>
      <w:r w:rsidR="00FC30C0">
        <w:rPr>
          <w:rFonts w:ascii="Verdana" w:hAnsi="Verdana"/>
          <w:color w:val="002060"/>
          <w:sz w:val="20"/>
          <w:szCs w:val="20"/>
        </w:rPr>
        <w:t xml:space="preserve"> </w:t>
      </w:r>
      <w:hyperlink r:id="rId18" w:history="1">
        <w:r w:rsidR="00F92418" w:rsidRPr="00F92418">
          <w:rPr>
            <w:rStyle w:val="Hyperlink"/>
            <w:rFonts w:ascii="Verdana" w:hAnsi="Verdana"/>
            <w:b/>
            <w:color w:val="0070C0"/>
            <w:sz w:val="20"/>
            <w:szCs w:val="20"/>
          </w:rPr>
          <w:t>Brexit w</w:t>
        </w:r>
        <w:r w:rsidRPr="00F92418">
          <w:rPr>
            <w:rStyle w:val="Hyperlink"/>
            <w:rFonts w:ascii="Verdana" w:hAnsi="Verdana"/>
            <w:b/>
            <w:color w:val="0070C0"/>
            <w:sz w:val="20"/>
            <w:szCs w:val="20"/>
          </w:rPr>
          <w:t>ebsite</w:t>
        </w:r>
      </w:hyperlink>
      <w:r w:rsidRPr="00F92418">
        <w:rPr>
          <w:rFonts w:ascii="Verdana" w:hAnsi="Verdana"/>
          <w:b/>
          <w:color w:val="0070C0"/>
          <w:sz w:val="20"/>
          <w:szCs w:val="20"/>
        </w:rPr>
        <w:t xml:space="preserve"> | </w:t>
      </w:r>
      <w:hyperlink r:id="rId19" w:history="1">
        <w:r w:rsidRPr="00F92418">
          <w:rPr>
            <w:rStyle w:val="Hyperlink"/>
            <w:rFonts w:ascii="Verdana" w:hAnsi="Verdana"/>
            <w:b/>
            <w:color w:val="0070C0"/>
            <w:sz w:val="20"/>
            <w:szCs w:val="20"/>
          </w:rPr>
          <w:t>helpdesk</w:t>
        </w:r>
      </w:hyperlink>
    </w:p>
    <w:p w14:paraId="01A3A01A" w14:textId="18C2A70C" w:rsidR="007D030A" w:rsidRPr="00F92418" w:rsidRDefault="007D030A" w:rsidP="00F92418">
      <w:pPr>
        <w:pStyle w:val="ListParagraph"/>
        <w:numPr>
          <w:ilvl w:val="1"/>
          <w:numId w:val="14"/>
        </w:numPr>
        <w:spacing w:after="240" w:line="360" w:lineRule="auto"/>
        <w:ind w:left="1080"/>
        <w:jc w:val="both"/>
        <w:rPr>
          <w:rStyle w:val="Hyperlink"/>
          <w:rFonts w:ascii="Verdana" w:hAnsi="Verdana"/>
          <w:b/>
          <w:color w:val="0070C0"/>
          <w:sz w:val="20"/>
          <w:szCs w:val="20"/>
          <w:u w:val="none"/>
        </w:rPr>
      </w:pPr>
      <w:r w:rsidRPr="00F92418">
        <w:rPr>
          <w:rFonts w:ascii="Verdana" w:hAnsi="Verdana"/>
          <w:color w:val="002060"/>
          <w:sz w:val="20"/>
          <w:szCs w:val="20"/>
        </w:rPr>
        <w:t>Belgian Agency for Sanit</w:t>
      </w:r>
      <w:r w:rsidR="00273805">
        <w:rPr>
          <w:rFonts w:ascii="Verdana" w:hAnsi="Verdana"/>
          <w:color w:val="002060"/>
          <w:sz w:val="20"/>
          <w:szCs w:val="20"/>
        </w:rPr>
        <w:t>ary and Phytosanitary controls:</w:t>
      </w:r>
      <w:r w:rsidR="00EE039E" w:rsidRPr="00F92418">
        <w:rPr>
          <w:rFonts w:ascii="Verdana" w:hAnsi="Verdana"/>
          <w:color w:val="002060"/>
          <w:sz w:val="20"/>
          <w:szCs w:val="20"/>
        </w:rPr>
        <w:t xml:space="preserve"> </w:t>
      </w:r>
      <w:hyperlink r:id="rId20" w:history="1">
        <w:r w:rsidR="00F92418" w:rsidRPr="00F92418">
          <w:rPr>
            <w:rStyle w:val="Hyperlink"/>
            <w:rFonts w:ascii="Verdana" w:hAnsi="Verdana"/>
            <w:b/>
            <w:color w:val="0070C0"/>
            <w:sz w:val="20"/>
            <w:szCs w:val="20"/>
          </w:rPr>
          <w:t>Brexit website</w:t>
        </w:r>
      </w:hyperlink>
      <w:r w:rsidR="00FC30C0">
        <w:rPr>
          <w:rStyle w:val="Hyperlink"/>
          <w:rFonts w:ascii="Verdana" w:hAnsi="Verdana"/>
          <w:b/>
          <w:color w:val="0070C0"/>
          <w:sz w:val="20"/>
          <w:szCs w:val="20"/>
        </w:rPr>
        <w:t xml:space="preserve"> </w:t>
      </w:r>
      <w:r w:rsidRPr="00F92418">
        <w:rPr>
          <w:rFonts w:ascii="Verdana" w:hAnsi="Verdana"/>
          <w:b/>
          <w:color w:val="0070C0"/>
          <w:sz w:val="20"/>
          <w:szCs w:val="20"/>
        </w:rPr>
        <w:t xml:space="preserve">| </w:t>
      </w:r>
      <w:hyperlink r:id="rId21" w:history="1">
        <w:r w:rsidRPr="00F92418">
          <w:rPr>
            <w:rStyle w:val="Hyperlink"/>
            <w:rFonts w:ascii="Verdana" w:hAnsi="Verdana"/>
            <w:b/>
            <w:color w:val="0070C0"/>
            <w:sz w:val="20"/>
            <w:szCs w:val="20"/>
          </w:rPr>
          <w:t>helpdesk</w:t>
        </w:r>
      </w:hyperlink>
    </w:p>
    <w:p w14:paraId="55A7D3B7" w14:textId="77777777" w:rsidR="00B5692D" w:rsidRPr="00F92418" w:rsidRDefault="00B5692D" w:rsidP="00B5692D">
      <w:pPr>
        <w:pStyle w:val="ListParagraph"/>
        <w:spacing w:after="240" w:line="360" w:lineRule="auto"/>
        <w:ind w:left="1440"/>
        <w:jc w:val="both"/>
        <w:rPr>
          <w:rFonts w:ascii="Verdana" w:hAnsi="Verdana"/>
          <w:b/>
          <w:color w:val="0070C0"/>
          <w:sz w:val="20"/>
          <w:szCs w:val="20"/>
        </w:rPr>
      </w:pPr>
      <w:bookmarkStart w:id="3" w:name="_GoBack"/>
      <w:bookmarkEnd w:id="3"/>
    </w:p>
    <w:p w14:paraId="7D41C6DB" w14:textId="77777777" w:rsidR="007D030A" w:rsidRPr="00B5692D" w:rsidRDefault="007D030A" w:rsidP="007D030A">
      <w:pPr>
        <w:pStyle w:val="ListParagraph"/>
        <w:numPr>
          <w:ilvl w:val="0"/>
          <w:numId w:val="14"/>
        </w:numPr>
        <w:spacing w:after="240" w:line="360" w:lineRule="auto"/>
        <w:jc w:val="both"/>
        <w:rPr>
          <w:rFonts w:ascii="Verdana" w:hAnsi="Verdana"/>
          <w:b/>
          <w:bCs/>
          <w:color w:val="002060"/>
          <w:sz w:val="20"/>
          <w:szCs w:val="20"/>
        </w:rPr>
      </w:pPr>
      <w:r w:rsidRPr="00B5692D">
        <w:rPr>
          <w:rFonts w:ascii="Verdana" w:hAnsi="Verdana"/>
          <w:b/>
          <w:bCs/>
          <w:color w:val="002060"/>
          <w:sz w:val="20"/>
          <w:szCs w:val="20"/>
        </w:rPr>
        <w:t>Handling sequence of traffic flows undergoing the procedures at the Belgian seaports and the use of port community ICT-systems in this context</w:t>
      </w:r>
    </w:p>
    <w:p w14:paraId="5F76C659" w14:textId="756DAF8C" w:rsidR="007D030A" w:rsidRPr="00F92418" w:rsidRDefault="007D030A" w:rsidP="007D030A">
      <w:pPr>
        <w:pStyle w:val="ListParagraph"/>
        <w:numPr>
          <w:ilvl w:val="1"/>
          <w:numId w:val="14"/>
        </w:numPr>
        <w:spacing w:after="240" w:line="360" w:lineRule="auto"/>
        <w:jc w:val="both"/>
        <w:rPr>
          <w:rFonts w:ascii="Verdana" w:hAnsi="Verdana"/>
          <w:b/>
          <w:color w:val="0070C0"/>
          <w:sz w:val="20"/>
          <w:szCs w:val="20"/>
          <w:lang w:val="nl-NL"/>
        </w:rPr>
      </w:pPr>
      <w:r w:rsidRPr="00B5692D">
        <w:rPr>
          <w:rFonts w:ascii="Verdana" w:hAnsi="Verdana"/>
          <w:color w:val="002060"/>
          <w:sz w:val="20"/>
          <w:szCs w:val="20"/>
          <w:lang w:val="nl-NL"/>
        </w:rPr>
        <w:t xml:space="preserve">Port of Zeebrugge: </w:t>
      </w:r>
      <w:r w:rsidR="00F92418">
        <w:rPr>
          <w:rFonts w:ascii="Verdana" w:hAnsi="Verdana"/>
          <w:color w:val="002060"/>
          <w:sz w:val="20"/>
          <w:szCs w:val="20"/>
          <w:lang w:val="nl-NL"/>
        </w:rPr>
        <w:tab/>
      </w:r>
      <w:r w:rsidR="00F92418">
        <w:rPr>
          <w:rFonts w:ascii="Verdana" w:hAnsi="Verdana"/>
          <w:color w:val="002060"/>
          <w:sz w:val="20"/>
          <w:szCs w:val="20"/>
          <w:lang w:val="nl-NL"/>
        </w:rPr>
        <w:tab/>
      </w:r>
      <w:r w:rsidR="00F92418">
        <w:rPr>
          <w:rFonts w:ascii="Verdana" w:hAnsi="Verdana"/>
          <w:color w:val="002060"/>
          <w:sz w:val="20"/>
          <w:szCs w:val="20"/>
          <w:lang w:val="nl-NL"/>
        </w:rPr>
        <w:tab/>
      </w:r>
      <w:hyperlink r:id="rId22" w:history="1">
        <w:proofErr w:type="spellStart"/>
        <w:r w:rsidRPr="00F92418">
          <w:rPr>
            <w:rStyle w:val="Hyperlink"/>
            <w:rFonts w:ascii="Verdana" w:hAnsi="Verdana"/>
            <w:b/>
            <w:color w:val="0070C0"/>
            <w:sz w:val="20"/>
            <w:szCs w:val="20"/>
            <w:lang w:val="nl-NL"/>
          </w:rPr>
          <w:t>Brexit</w:t>
        </w:r>
        <w:proofErr w:type="spellEnd"/>
        <w:r w:rsidRPr="00F92418">
          <w:rPr>
            <w:rStyle w:val="Hyperlink"/>
            <w:rFonts w:ascii="Verdana" w:hAnsi="Verdana"/>
            <w:b/>
            <w:color w:val="0070C0"/>
            <w:sz w:val="20"/>
            <w:szCs w:val="20"/>
            <w:lang w:val="nl-NL"/>
          </w:rPr>
          <w:t xml:space="preserve"> website</w:t>
        </w:r>
      </w:hyperlink>
      <w:r w:rsidRPr="00F92418">
        <w:rPr>
          <w:rFonts w:ascii="Verdana" w:hAnsi="Verdana"/>
          <w:b/>
          <w:color w:val="0070C0"/>
          <w:sz w:val="20"/>
          <w:szCs w:val="20"/>
          <w:lang w:val="nl-NL"/>
        </w:rPr>
        <w:t xml:space="preserve"> | </w:t>
      </w:r>
      <w:hyperlink r:id="rId23" w:history="1">
        <w:r w:rsidRPr="00F92418">
          <w:rPr>
            <w:rStyle w:val="Hyperlink"/>
            <w:rFonts w:ascii="Verdana" w:hAnsi="Verdana"/>
            <w:b/>
            <w:color w:val="0070C0"/>
            <w:sz w:val="20"/>
            <w:szCs w:val="20"/>
            <w:lang w:val="nl-NL"/>
          </w:rPr>
          <w:t>helpdesk</w:t>
        </w:r>
      </w:hyperlink>
    </w:p>
    <w:p w14:paraId="6AA428A9" w14:textId="4F15FAF7" w:rsidR="007D030A" w:rsidRPr="00F92418" w:rsidRDefault="007D030A" w:rsidP="007D030A">
      <w:pPr>
        <w:pStyle w:val="ListParagraph"/>
        <w:numPr>
          <w:ilvl w:val="1"/>
          <w:numId w:val="14"/>
        </w:numPr>
        <w:spacing w:after="240" w:line="360" w:lineRule="auto"/>
        <w:jc w:val="both"/>
        <w:rPr>
          <w:rFonts w:ascii="Verdana" w:hAnsi="Verdana"/>
          <w:b/>
          <w:color w:val="0070C0"/>
          <w:sz w:val="20"/>
          <w:szCs w:val="20"/>
          <w:lang w:val="nl-NL"/>
        </w:rPr>
      </w:pPr>
      <w:r w:rsidRPr="00B5692D">
        <w:rPr>
          <w:rFonts w:ascii="Verdana" w:hAnsi="Verdana"/>
          <w:color w:val="002060"/>
          <w:sz w:val="20"/>
          <w:szCs w:val="20"/>
          <w:lang w:val="nl-NL"/>
        </w:rPr>
        <w:t xml:space="preserve">Port of </w:t>
      </w:r>
      <w:proofErr w:type="spellStart"/>
      <w:r w:rsidRPr="00B5692D">
        <w:rPr>
          <w:rFonts w:ascii="Verdana" w:hAnsi="Verdana"/>
          <w:color w:val="002060"/>
          <w:sz w:val="20"/>
          <w:szCs w:val="20"/>
          <w:lang w:val="nl-NL"/>
        </w:rPr>
        <w:t>Antwerp</w:t>
      </w:r>
      <w:proofErr w:type="spellEnd"/>
      <w:r w:rsidRPr="00B5692D">
        <w:rPr>
          <w:rFonts w:ascii="Verdana" w:hAnsi="Verdana"/>
          <w:color w:val="002060"/>
          <w:sz w:val="20"/>
          <w:szCs w:val="20"/>
          <w:lang w:val="nl-NL"/>
        </w:rPr>
        <w:t xml:space="preserve">: </w:t>
      </w:r>
      <w:r w:rsidR="00F92418">
        <w:rPr>
          <w:rFonts w:ascii="Verdana" w:hAnsi="Verdana"/>
          <w:color w:val="002060"/>
          <w:sz w:val="20"/>
          <w:szCs w:val="20"/>
          <w:lang w:val="nl-NL"/>
        </w:rPr>
        <w:tab/>
      </w:r>
      <w:r w:rsidR="00F92418">
        <w:rPr>
          <w:rFonts w:ascii="Verdana" w:hAnsi="Verdana"/>
          <w:color w:val="002060"/>
          <w:sz w:val="20"/>
          <w:szCs w:val="20"/>
          <w:lang w:val="nl-NL"/>
        </w:rPr>
        <w:tab/>
      </w:r>
      <w:r w:rsidR="00F92418">
        <w:rPr>
          <w:rFonts w:ascii="Verdana" w:hAnsi="Verdana"/>
          <w:color w:val="002060"/>
          <w:sz w:val="20"/>
          <w:szCs w:val="20"/>
          <w:lang w:val="nl-NL"/>
        </w:rPr>
        <w:tab/>
      </w:r>
      <w:hyperlink r:id="rId24" w:history="1">
        <w:proofErr w:type="spellStart"/>
        <w:r w:rsidRPr="00F92418">
          <w:rPr>
            <w:rStyle w:val="Hyperlink"/>
            <w:rFonts w:ascii="Verdana" w:hAnsi="Verdana"/>
            <w:b/>
            <w:color w:val="0070C0"/>
            <w:sz w:val="20"/>
            <w:szCs w:val="20"/>
            <w:lang w:val="nl-NL"/>
          </w:rPr>
          <w:t>Brexit</w:t>
        </w:r>
        <w:proofErr w:type="spellEnd"/>
        <w:r w:rsidRPr="00F92418">
          <w:rPr>
            <w:rStyle w:val="Hyperlink"/>
            <w:rFonts w:ascii="Verdana" w:hAnsi="Verdana"/>
            <w:b/>
            <w:color w:val="0070C0"/>
            <w:sz w:val="20"/>
            <w:szCs w:val="20"/>
            <w:lang w:val="nl-NL"/>
          </w:rPr>
          <w:t xml:space="preserve"> website</w:t>
        </w:r>
      </w:hyperlink>
      <w:r w:rsidRPr="00F92418">
        <w:rPr>
          <w:rFonts w:ascii="Verdana" w:hAnsi="Verdana"/>
          <w:b/>
          <w:color w:val="0070C0"/>
          <w:sz w:val="20"/>
          <w:szCs w:val="20"/>
          <w:lang w:val="nl-NL"/>
        </w:rPr>
        <w:t xml:space="preserve"> | </w:t>
      </w:r>
      <w:hyperlink r:id="rId25" w:history="1">
        <w:r w:rsidRPr="00F92418">
          <w:rPr>
            <w:rStyle w:val="Hyperlink"/>
            <w:rFonts w:ascii="Verdana" w:hAnsi="Verdana"/>
            <w:b/>
            <w:color w:val="0070C0"/>
            <w:sz w:val="20"/>
            <w:szCs w:val="20"/>
            <w:lang w:val="nl-NL"/>
          </w:rPr>
          <w:t>helpdesk</w:t>
        </w:r>
      </w:hyperlink>
      <w:r w:rsidRPr="00F92418">
        <w:rPr>
          <w:rFonts w:ascii="Verdana" w:hAnsi="Verdana"/>
          <w:b/>
          <w:color w:val="0070C0"/>
          <w:sz w:val="20"/>
          <w:szCs w:val="20"/>
          <w:lang w:val="nl-NL"/>
        </w:rPr>
        <w:t xml:space="preserve"> </w:t>
      </w:r>
    </w:p>
    <w:p w14:paraId="36B8BD8D" w14:textId="0BF48DEA" w:rsidR="007D030A" w:rsidRPr="00B5692D" w:rsidRDefault="007D030A" w:rsidP="007D030A">
      <w:pPr>
        <w:pStyle w:val="ListParagraph"/>
        <w:numPr>
          <w:ilvl w:val="1"/>
          <w:numId w:val="14"/>
        </w:numPr>
        <w:spacing w:after="240" w:line="360" w:lineRule="auto"/>
        <w:jc w:val="both"/>
        <w:rPr>
          <w:rStyle w:val="Hyperlink"/>
          <w:rFonts w:ascii="Verdana" w:hAnsi="Verdana"/>
          <w:color w:val="002060"/>
          <w:sz w:val="20"/>
          <w:szCs w:val="20"/>
          <w:u w:val="none"/>
        </w:rPr>
      </w:pPr>
      <w:r w:rsidRPr="00B5692D">
        <w:rPr>
          <w:rFonts w:ascii="Verdana" w:hAnsi="Verdana"/>
          <w:color w:val="002060"/>
          <w:sz w:val="20"/>
          <w:szCs w:val="20"/>
        </w:rPr>
        <w:t xml:space="preserve">Port of Ghent / North Sea Port: </w:t>
      </w:r>
      <w:r w:rsidR="00F92418">
        <w:rPr>
          <w:rFonts w:ascii="Verdana" w:hAnsi="Verdana"/>
          <w:color w:val="002060"/>
          <w:sz w:val="20"/>
          <w:szCs w:val="20"/>
        </w:rPr>
        <w:tab/>
      </w:r>
      <w:hyperlink r:id="rId26" w:history="1">
        <w:r w:rsidRPr="00F92418">
          <w:rPr>
            <w:rStyle w:val="Hyperlink"/>
            <w:rFonts w:ascii="Verdana" w:hAnsi="Verdana"/>
            <w:b/>
            <w:color w:val="0070C0"/>
            <w:sz w:val="20"/>
            <w:szCs w:val="20"/>
          </w:rPr>
          <w:t>Brexit website</w:t>
        </w:r>
      </w:hyperlink>
      <w:r w:rsidRPr="00F92418">
        <w:rPr>
          <w:rFonts w:ascii="Verdana" w:hAnsi="Verdana"/>
          <w:b/>
          <w:color w:val="0070C0"/>
          <w:sz w:val="20"/>
          <w:szCs w:val="20"/>
        </w:rPr>
        <w:t xml:space="preserve"> | </w:t>
      </w:r>
      <w:hyperlink r:id="rId27" w:history="1">
        <w:r w:rsidRPr="00F92418">
          <w:rPr>
            <w:rStyle w:val="Hyperlink"/>
            <w:rFonts w:ascii="Verdana" w:hAnsi="Verdana"/>
            <w:b/>
            <w:color w:val="0070C0"/>
            <w:sz w:val="20"/>
            <w:szCs w:val="20"/>
          </w:rPr>
          <w:t>helpdesk</w:t>
        </w:r>
      </w:hyperlink>
    </w:p>
    <w:p w14:paraId="017614E0" w14:textId="77777777" w:rsidR="00B5692D" w:rsidRPr="00B5692D" w:rsidRDefault="00B5692D" w:rsidP="00B5692D">
      <w:pPr>
        <w:pStyle w:val="ListParagraph"/>
        <w:spacing w:after="240" w:line="360" w:lineRule="auto"/>
        <w:ind w:left="1440"/>
        <w:jc w:val="both"/>
        <w:rPr>
          <w:rFonts w:ascii="Verdana" w:hAnsi="Verdana"/>
          <w:color w:val="002060"/>
          <w:sz w:val="20"/>
          <w:szCs w:val="20"/>
        </w:rPr>
      </w:pPr>
    </w:p>
    <w:p w14:paraId="684CA21D" w14:textId="77777777" w:rsidR="007D030A" w:rsidRPr="00B5692D" w:rsidRDefault="007D030A" w:rsidP="007D030A">
      <w:pPr>
        <w:pStyle w:val="ListParagraph"/>
        <w:numPr>
          <w:ilvl w:val="0"/>
          <w:numId w:val="14"/>
        </w:numPr>
        <w:spacing w:after="240" w:line="360" w:lineRule="auto"/>
        <w:jc w:val="both"/>
        <w:rPr>
          <w:rFonts w:ascii="Verdana" w:hAnsi="Verdana"/>
          <w:b/>
          <w:bCs/>
          <w:color w:val="002060"/>
          <w:sz w:val="20"/>
          <w:szCs w:val="20"/>
        </w:rPr>
      </w:pPr>
      <w:r w:rsidRPr="00B5692D">
        <w:rPr>
          <w:rFonts w:ascii="Verdana" w:hAnsi="Verdana"/>
          <w:b/>
          <w:bCs/>
          <w:color w:val="002060"/>
          <w:sz w:val="20"/>
          <w:szCs w:val="20"/>
        </w:rPr>
        <w:t xml:space="preserve">Real Time traffic information </w:t>
      </w:r>
    </w:p>
    <w:p w14:paraId="5EF40ED8" w14:textId="77777777" w:rsidR="007D030A" w:rsidRPr="00B5692D" w:rsidRDefault="007D030A" w:rsidP="007D030A">
      <w:pPr>
        <w:pStyle w:val="ListParagraph"/>
        <w:numPr>
          <w:ilvl w:val="1"/>
          <w:numId w:val="14"/>
        </w:numPr>
        <w:spacing w:after="240" w:line="360" w:lineRule="auto"/>
        <w:jc w:val="both"/>
        <w:rPr>
          <w:rStyle w:val="Hyperlink"/>
          <w:rFonts w:ascii="Verdana" w:hAnsi="Verdana"/>
          <w:color w:val="002060"/>
          <w:sz w:val="20"/>
          <w:szCs w:val="20"/>
          <w:u w:val="none"/>
        </w:rPr>
      </w:pPr>
      <w:r w:rsidRPr="00B5692D">
        <w:rPr>
          <w:rFonts w:ascii="Verdana" w:hAnsi="Verdana"/>
          <w:color w:val="002060"/>
          <w:sz w:val="20"/>
          <w:szCs w:val="20"/>
        </w:rPr>
        <w:t xml:space="preserve">Flemish Agency for Roads and Traffic: </w:t>
      </w:r>
      <w:hyperlink r:id="rId28" w:history="1">
        <w:r w:rsidRPr="00F92418">
          <w:rPr>
            <w:rStyle w:val="Hyperlink"/>
            <w:rFonts w:ascii="Verdana" w:hAnsi="Verdana"/>
            <w:b/>
            <w:color w:val="0070C0"/>
            <w:sz w:val="20"/>
            <w:szCs w:val="20"/>
          </w:rPr>
          <w:t>website</w:t>
        </w:r>
      </w:hyperlink>
      <w:r w:rsidRPr="00F92418">
        <w:rPr>
          <w:rFonts w:ascii="Verdana" w:hAnsi="Verdana"/>
          <w:b/>
          <w:color w:val="0070C0"/>
          <w:sz w:val="20"/>
          <w:szCs w:val="20"/>
        </w:rPr>
        <w:t xml:space="preserve"> | </w:t>
      </w:r>
      <w:hyperlink r:id="rId29" w:history="1">
        <w:proofErr w:type="spellStart"/>
        <w:r w:rsidRPr="00F92418">
          <w:rPr>
            <w:rStyle w:val="Hyperlink"/>
            <w:rFonts w:ascii="Verdana" w:hAnsi="Verdana"/>
            <w:b/>
            <w:color w:val="0070C0"/>
            <w:sz w:val="20"/>
            <w:szCs w:val="20"/>
          </w:rPr>
          <w:t>truckmeister</w:t>
        </w:r>
        <w:proofErr w:type="spellEnd"/>
        <w:r w:rsidRPr="00F92418">
          <w:rPr>
            <w:rStyle w:val="Hyperlink"/>
            <w:rFonts w:ascii="Verdana" w:hAnsi="Verdana"/>
            <w:b/>
            <w:color w:val="0070C0"/>
            <w:sz w:val="20"/>
            <w:szCs w:val="20"/>
          </w:rPr>
          <w:t xml:space="preserve"> app</w:t>
        </w:r>
      </w:hyperlink>
    </w:p>
    <w:p w14:paraId="53F601BC" w14:textId="73393B3D" w:rsidR="00317C3D" w:rsidRPr="00B5692D" w:rsidRDefault="00317C3D" w:rsidP="00317C3D">
      <w:pPr>
        <w:pStyle w:val="ListParagraph"/>
        <w:numPr>
          <w:ilvl w:val="1"/>
          <w:numId w:val="14"/>
        </w:numPr>
        <w:spacing w:after="240" w:line="360" w:lineRule="auto"/>
        <w:jc w:val="both"/>
        <w:rPr>
          <w:rFonts w:ascii="Verdana" w:hAnsi="Verdana"/>
          <w:color w:val="002060"/>
          <w:sz w:val="20"/>
          <w:szCs w:val="20"/>
        </w:rPr>
      </w:pPr>
      <w:r w:rsidRPr="00B5692D">
        <w:rPr>
          <w:rFonts w:ascii="Verdana" w:hAnsi="Verdana"/>
          <w:color w:val="002060"/>
          <w:sz w:val="20"/>
          <w:szCs w:val="20"/>
        </w:rPr>
        <w:t>Walloo</w:t>
      </w:r>
      <w:r w:rsidR="002B68E1" w:rsidRPr="00B5692D">
        <w:rPr>
          <w:rFonts w:ascii="Verdana" w:hAnsi="Verdana"/>
          <w:color w:val="002060"/>
          <w:sz w:val="20"/>
          <w:szCs w:val="20"/>
        </w:rPr>
        <w:t>n Agency for Roads and Traffic:</w:t>
      </w:r>
      <w:r w:rsidRPr="00B5692D">
        <w:rPr>
          <w:rFonts w:ascii="Verdana" w:hAnsi="Verdana"/>
          <w:color w:val="002060"/>
          <w:sz w:val="20"/>
          <w:szCs w:val="20"/>
        </w:rPr>
        <w:t xml:space="preserve"> </w:t>
      </w:r>
      <w:hyperlink r:id="rId30" w:history="1">
        <w:r w:rsidRPr="00F92418">
          <w:rPr>
            <w:rStyle w:val="Hyperlink"/>
            <w:rFonts w:ascii="Verdana" w:hAnsi="Verdana"/>
            <w:b/>
            <w:color w:val="0070C0"/>
            <w:sz w:val="20"/>
            <w:szCs w:val="20"/>
          </w:rPr>
          <w:t xml:space="preserve">website </w:t>
        </w:r>
      </w:hyperlink>
      <w:r w:rsidRPr="00B5692D">
        <w:rPr>
          <w:rFonts w:ascii="Verdana" w:hAnsi="Verdana"/>
          <w:color w:val="002060"/>
          <w:sz w:val="20"/>
          <w:szCs w:val="20"/>
        </w:rPr>
        <w:t xml:space="preserve"> </w:t>
      </w:r>
    </w:p>
    <w:p w14:paraId="6455EC98" w14:textId="77777777" w:rsidR="002458A3" w:rsidRPr="006C0DEF" w:rsidRDefault="002458A3" w:rsidP="007D030A">
      <w:pPr>
        <w:spacing w:after="240"/>
        <w:jc w:val="both"/>
        <w:rPr>
          <w:rFonts w:ascii="Verdana" w:hAnsi="Verdana"/>
          <w:sz w:val="20"/>
          <w:szCs w:val="20"/>
        </w:rPr>
      </w:pPr>
    </w:p>
    <w:sectPr w:rsidR="002458A3" w:rsidRPr="006C0DEF" w:rsidSect="00D7603D">
      <w:headerReference w:type="even" r:id="rId31"/>
      <w:headerReference w:type="default" r:id="rId32"/>
      <w:footerReference w:type="default" r:id="rId33"/>
      <w:headerReference w:type="first" r:id="rId34"/>
      <w:type w:val="continuous"/>
      <w:pgSz w:w="11907" w:h="16840" w:code="9"/>
      <w:pgMar w:top="1077" w:right="1106" w:bottom="1763" w:left="1092" w:header="28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F28AF" w14:textId="77777777" w:rsidR="00EA2569" w:rsidRDefault="00EA2569" w:rsidP="008002C3">
      <w:r>
        <w:separator/>
      </w:r>
    </w:p>
  </w:endnote>
  <w:endnote w:type="continuationSeparator" w:id="0">
    <w:p w14:paraId="409BAD15" w14:textId="77777777" w:rsidR="00EA2569" w:rsidRDefault="00EA2569" w:rsidP="0080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EA26" w14:textId="77777777" w:rsidR="004957F7" w:rsidRDefault="00273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392" w:type="dxa"/>
      <w:tblLook w:val="01E0" w:firstRow="1" w:lastRow="1" w:firstColumn="1" w:lastColumn="1" w:noHBand="0" w:noVBand="0"/>
    </w:tblPr>
    <w:tblGrid>
      <w:gridCol w:w="9790"/>
      <w:gridCol w:w="222"/>
      <w:gridCol w:w="612"/>
    </w:tblGrid>
    <w:tr w:rsidR="00462074" w:rsidRPr="00CD7C29" w14:paraId="7FB071B9" w14:textId="77777777" w:rsidTr="006113FA">
      <w:trPr>
        <w:trHeight w:val="630"/>
        <w:jc w:val="right"/>
      </w:trPr>
      <w:tc>
        <w:tcPr>
          <w:tcW w:w="9790" w:type="dxa"/>
          <w:vAlign w:val="bottom"/>
        </w:tcPr>
        <w:p w14:paraId="480AD94E" w14:textId="77777777" w:rsidR="00462074" w:rsidRPr="00CD7C29" w:rsidRDefault="005B3F11" w:rsidP="00CD7C29">
          <w:pPr>
            <w:pStyle w:val="Footer"/>
            <w:rPr>
              <w:rFonts w:ascii="Verdana" w:hAnsi="Verdana"/>
              <w:sz w:val="16"/>
              <w:szCs w:val="14"/>
            </w:rPr>
          </w:pPr>
          <w:r>
            <w:rPr>
              <w:rFonts w:ascii="Verdana" w:hAnsi="Verdana"/>
              <w:noProof/>
              <w:sz w:val="16"/>
              <w:szCs w:val="14"/>
            </w:rPr>
            <w:drawing>
              <wp:inline distT="0" distB="0" distL="0" distR="0" wp14:anchorId="5DCB3874" wp14:editId="5841AD4E">
                <wp:extent cx="5544185" cy="656590"/>
                <wp:effectExtent l="0" t="0" r="0" b="0"/>
                <wp:docPr id="17" name="Picture 17" descr="C:\Users\kellep\Desktop\CopyTemplates_NIET_aangepast_VOOR_NieuweRegeringReynders_Okt_2014\NieuweModifTemplates_Febr2015AanpassingenTitus_Min_FodBzSpfAe_KabCab_OsCd_BhCe_COE2015_ENZ\Koerier FODBZ\Footers_Departement\adresse - Pantone-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lep\Desktop\CopyTemplates_NIET_aangepast_VOOR_NieuweRegeringReynders_Okt_2014\NieuweModifTemplates_Febr2015AanpassingenTitus_Min_FodBzSpfAe_KabCab_OsCd_BhCe_COE2015_ENZ\Koerier FODBZ\Footers_Departement\adresse - Pantone-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185" cy="656590"/>
                        </a:xfrm>
                        <a:prstGeom prst="rect">
                          <a:avLst/>
                        </a:prstGeom>
                        <a:noFill/>
                        <a:ln>
                          <a:noFill/>
                        </a:ln>
                      </pic:spPr>
                    </pic:pic>
                  </a:graphicData>
                </a:graphic>
              </wp:inline>
            </w:drawing>
          </w:r>
        </w:p>
      </w:tc>
      <w:tc>
        <w:tcPr>
          <w:tcW w:w="222" w:type="dxa"/>
          <w:vAlign w:val="bottom"/>
        </w:tcPr>
        <w:p w14:paraId="633F65EB" w14:textId="77777777" w:rsidR="00462074" w:rsidRPr="00CD7C29" w:rsidRDefault="00273805" w:rsidP="00462074">
          <w:pPr>
            <w:pStyle w:val="Footer"/>
            <w:rPr>
              <w:rFonts w:ascii="Verdana" w:hAnsi="Verdana"/>
              <w:sz w:val="16"/>
              <w:szCs w:val="14"/>
            </w:rPr>
          </w:pPr>
        </w:p>
      </w:tc>
      <w:tc>
        <w:tcPr>
          <w:tcW w:w="612" w:type="dxa"/>
          <w:vAlign w:val="bottom"/>
        </w:tcPr>
        <w:p w14:paraId="1235C762" w14:textId="77777777" w:rsidR="00462074" w:rsidRPr="00CD7C29" w:rsidRDefault="005B3F11" w:rsidP="00CD7C29">
          <w:pPr>
            <w:pStyle w:val="Footer"/>
            <w:rPr>
              <w:rFonts w:ascii="Verdana" w:hAnsi="Verdana"/>
              <w:sz w:val="16"/>
              <w:szCs w:val="14"/>
            </w:rPr>
          </w:pPr>
          <w:r>
            <w:rPr>
              <w:rFonts w:ascii="Verdana" w:hAnsi="Verdana"/>
              <w:noProof/>
              <w:sz w:val="16"/>
              <w:szCs w:val="14"/>
            </w:rPr>
            <w:drawing>
              <wp:inline distT="0" distB="0" distL="0" distR="0" wp14:anchorId="6AA26A24" wp14:editId="73CEDAFD">
                <wp:extent cx="250825" cy="186690"/>
                <wp:effectExtent l="0" t="0" r="0" b="3810"/>
                <wp:docPr id="18" name="Picture 18" descr="BE-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kle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825" cy="186690"/>
                        </a:xfrm>
                        <a:prstGeom prst="rect">
                          <a:avLst/>
                        </a:prstGeom>
                        <a:noFill/>
                        <a:ln>
                          <a:noFill/>
                        </a:ln>
                      </pic:spPr>
                    </pic:pic>
                  </a:graphicData>
                </a:graphic>
              </wp:inline>
            </w:drawing>
          </w:r>
        </w:p>
        <w:p w14:paraId="342EBA5E" w14:textId="77777777" w:rsidR="00462074" w:rsidRPr="00CD7C29" w:rsidRDefault="00273805" w:rsidP="00CD7C29">
          <w:pPr>
            <w:pStyle w:val="Footer"/>
            <w:rPr>
              <w:rFonts w:ascii="Verdana" w:hAnsi="Verdana"/>
              <w:sz w:val="16"/>
              <w:szCs w:val="14"/>
            </w:rPr>
          </w:pPr>
        </w:p>
      </w:tc>
    </w:tr>
  </w:tbl>
  <w:p w14:paraId="2F07D4A6" w14:textId="77777777" w:rsidR="00F713FC" w:rsidRPr="00CD7C29" w:rsidRDefault="00273805" w:rsidP="00CD7C29">
    <w:pPr>
      <w:pStyle w:val="Footer"/>
      <w:rPr>
        <w:rFonts w:ascii="Verdana" w:hAnsi="Verdana"/>
        <w:sz w:val="16"/>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B1FAC" w14:textId="77777777" w:rsidR="004957F7" w:rsidRDefault="002738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8031"/>
      <w:docPartObj>
        <w:docPartGallery w:val="Page Numbers (Bottom of Page)"/>
        <w:docPartUnique/>
      </w:docPartObj>
    </w:sdtPr>
    <w:sdtEndPr>
      <w:rPr>
        <w:noProof/>
      </w:rPr>
    </w:sdtEndPr>
    <w:sdtContent>
      <w:p w14:paraId="1A3A33F7" w14:textId="77777777" w:rsidR="006A03C1" w:rsidRDefault="005B3F11">
        <w:pPr>
          <w:pStyle w:val="Footer"/>
          <w:jc w:val="center"/>
        </w:pPr>
        <w:r>
          <w:fldChar w:fldCharType="begin"/>
        </w:r>
        <w:r>
          <w:instrText xml:space="preserve"> PAGE   \* MERGEFORMAT </w:instrText>
        </w:r>
        <w:r>
          <w:fldChar w:fldCharType="separate"/>
        </w:r>
        <w:r w:rsidR="006A61B5">
          <w:rPr>
            <w:noProof/>
          </w:rPr>
          <w:t>2</w:t>
        </w:r>
        <w:r>
          <w:rPr>
            <w:noProof/>
          </w:rPr>
          <w:fldChar w:fldCharType="end"/>
        </w:r>
      </w:p>
    </w:sdtContent>
  </w:sdt>
  <w:p w14:paraId="45E84B52" w14:textId="77777777" w:rsidR="00F713FC" w:rsidRPr="00622D96" w:rsidRDefault="00273805">
    <w:pPr>
      <w:pStyle w:val="Footer"/>
      <w:rPr>
        <w:rFonts w:ascii="Verdana" w:hAnsi="Verdan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A0EB0" w14:textId="77777777" w:rsidR="00EA2569" w:rsidRDefault="00EA2569" w:rsidP="008002C3">
      <w:r>
        <w:separator/>
      </w:r>
    </w:p>
  </w:footnote>
  <w:footnote w:type="continuationSeparator" w:id="0">
    <w:p w14:paraId="3B5415C9" w14:textId="77777777" w:rsidR="00EA2569" w:rsidRDefault="00EA2569" w:rsidP="0080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387A2" w14:textId="77777777" w:rsidR="00D7603D" w:rsidRDefault="005B3F11" w:rsidP="00D7603D">
    <w:pPr>
      <w:pStyle w:val="Header"/>
      <w:jc w:val="center"/>
      <w:rPr>
        <w:rFonts w:ascii="Arial Unicode MS" w:eastAsia="Arial Unicode MS" w:hAnsi="Arial Unicode MS" w:cs="Arial Unicode MS"/>
        <w:color w:val="000000"/>
        <w:sz w:val="17"/>
      </w:rPr>
    </w:pPr>
    <w:bookmarkStart w:id="0" w:name="aliashStandardlabeling1r1HeaderEvenPages"/>
    <w:r w:rsidRPr="00D7603D">
      <w:rPr>
        <w:rFonts w:ascii="Arial Unicode MS" w:eastAsia="Arial Unicode MS" w:hAnsi="Arial Unicode MS" w:cs="Arial Unicode MS"/>
        <w:color w:val="000000"/>
        <w:sz w:val="17"/>
      </w:rPr>
      <w:t>USAGE INTERNE - N5 - INTERN GEBRUIK</w:t>
    </w:r>
  </w:p>
  <w:bookmarkEnd w:id="0"/>
  <w:p w14:paraId="6D771EA7" w14:textId="77777777" w:rsidR="00F713FC" w:rsidRDefault="005B3F11" w:rsidP="004F6412">
    <w:pPr>
      <w:pStyle w:val="Header"/>
      <w:jc w:val="center"/>
    </w:pPr>
    <w:r>
      <w:rPr>
        <w:noProof/>
      </w:rPr>
      <w:drawing>
        <wp:anchor distT="0" distB="0" distL="114300" distR="114300" simplePos="0" relativeHeight="251662336" behindDoc="1" locked="0" layoutInCell="0" allowOverlap="1" wp14:anchorId="62C48673" wp14:editId="2866D84C">
          <wp:simplePos x="0" y="0"/>
          <wp:positionH relativeFrom="margin">
            <wp:align>center</wp:align>
          </wp:positionH>
          <wp:positionV relativeFrom="margin">
            <wp:align>center</wp:align>
          </wp:positionV>
          <wp:extent cx="6855460" cy="7312025"/>
          <wp:effectExtent l="0" t="0" r="2540" b="3175"/>
          <wp:wrapNone/>
          <wp:docPr id="1" name="Picture 1"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14:anchorId="0C84B261" wp14:editId="59BBF3C0">
          <wp:simplePos x="0" y="0"/>
          <wp:positionH relativeFrom="margin">
            <wp:align>center</wp:align>
          </wp:positionH>
          <wp:positionV relativeFrom="margin">
            <wp:align>center</wp:align>
          </wp:positionV>
          <wp:extent cx="6855460" cy="7312025"/>
          <wp:effectExtent l="0" t="0" r="2540" b="3175"/>
          <wp:wrapNone/>
          <wp:docPr id="3" name="Picture 3"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0" allowOverlap="1" wp14:anchorId="1A82F5A7" wp14:editId="2D16C689">
          <wp:simplePos x="0" y="0"/>
          <wp:positionH relativeFrom="margin">
            <wp:align>center</wp:align>
          </wp:positionH>
          <wp:positionV relativeFrom="margin">
            <wp:align>center</wp:align>
          </wp:positionV>
          <wp:extent cx="6441440" cy="6870700"/>
          <wp:effectExtent l="0" t="0" r="0" b="6350"/>
          <wp:wrapNone/>
          <wp:docPr id="4" name="Picture 4" descr="watermer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erk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1440" cy="687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8EDF" w14:textId="77777777" w:rsidR="00F50249" w:rsidRDefault="005B3F11" w:rsidP="00D7603D">
    <w:pPr>
      <w:pStyle w:val="Header"/>
      <w:jc w:val="center"/>
      <w:rPr>
        <w:rFonts w:ascii="Arial Unicode MS" w:eastAsia="Arial Unicode MS" w:hAnsi="Arial Unicode MS" w:cs="Arial Unicode MS"/>
        <w:color w:val="000000"/>
        <w:sz w:val="17"/>
        <w:szCs w:val="12"/>
      </w:rPr>
    </w:pPr>
    <w:bookmarkStart w:id="1" w:name="aliashStandardlabeling1reg1HeaderPrimary"/>
    <w:r w:rsidRPr="00D7603D">
      <w:rPr>
        <w:rFonts w:ascii="Arial Unicode MS" w:eastAsia="Arial Unicode MS" w:hAnsi="Arial Unicode MS" w:cs="Arial Unicode MS"/>
        <w:color w:val="000000"/>
        <w:sz w:val="17"/>
        <w:szCs w:val="12"/>
      </w:rPr>
      <w:t>USAGE INTERNE - N5 - INTERN GEBRUIK</w:t>
    </w:r>
  </w:p>
  <w:bookmarkEnd w:id="1"/>
  <w:p w14:paraId="24A7DAC7" w14:textId="77777777" w:rsidR="00D7603D" w:rsidRPr="003271C3" w:rsidRDefault="00273805" w:rsidP="004F6412">
    <w:pPr>
      <w:pStyle w:val="Header"/>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75169" w14:textId="77777777" w:rsidR="00D7603D" w:rsidRDefault="005B3F11" w:rsidP="00D7603D">
    <w:pPr>
      <w:pStyle w:val="Header"/>
      <w:jc w:val="center"/>
      <w:rPr>
        <w:rFonts w:ascii="Arial Unicode MS" w:eastAsia="Arial Unicode MS" w:hAnsi="Arial Unicode MS" w:cs="Arial Unicode MS"/>
        <w:color w:val="000000"/>
        <w:sz w:val="17"/>
      </w:rPr>
    </w:pPr>
    <w:bookmarkStart w:id="2" w:name="aliashStandardlabeling1r1HeaderFirstPage"/>
    <w:r w:rsidRPr="00D7603D">
      <w:rPr>
        <w:rFonts w:ascii="Arial Unicode MS" w:eastAsia="Arial Unicode MS" w:hAnsi="Arial Unicode MS" w:cs="Arial Unicode MS"/>
        <w:color w:val="000000"/>
        <w:sz w:val="17"/>
      </w:rPr>
      <w:t>USAGE INTERNE - N5 - INTERN GEBRUIK</w:t>
    </w:r>
  </w:p>
  <w:bookmarkEnd w:id="2"/>
  <w:p w14:paraId="29CB1412" w14:textId="77777777" w:rsidR="00F713FC" w:rsidRDefault="005B3F11" w:rsidP="004F6412">
    <w:pPr>
      <w:pStyle w:val="Header"/>
      <w:jc w:val="center"/>
    </w:pPr>
    <w:r>
      <w:rPr>
        <w:noProof/>
      </w:rPr>
      <w:drawing>
        <wp:anchor distT="0" distB="0" distL="114300" distR="114300" simplePos="0" relativeHeight="251661312" behindDoc="1" locked="0" layoutInCell="0" allowOverlap="1" wp14:anchorId="61B41C09" wp14:editId="55A47656">
          <wp:simplePos x="0" y="0"/>
          <wp:positionH relativeFrom="margin">
            <wp:align>center</wp:align>
          </wp:positionH>
          <wp:positionV relativeFrom="margin">
            <wp:align>center</wp:align>
          </wp:positionV>
          <wp:extent cx="6855460" cy="7312025"/>
          <wp:effectExtent l="0" t="0" r="2540" b="3175"/>
          <wp:wrapNone/>
          <wp:docPr id="19" name="Picture 19"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0" allowOverlap="1" wp14:anchorId="215C9EC1" wp14:editId="79431FF6">
          <wp:simplePos x="0" y="0"/>
          <wp:positionH relativeFrom="margin">
            <wp:align>center</wp:align>
          </wp:positionH>
          <wp:positionV relativeFrom="margin">
            <wp:align>center</wp:align>
          </wp:positionV>
          <wp:extent cx="6855460" cy="7312025"/>
          <wp:effectExtent l="0" t="0" r="2540" b="3175"/>
          <wp:wrapNone/>
          <wp:docPr id="20" name="Picture 20"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0" allowOverlap="1" wp14:anchorId="1F2E1602" wp14:editId="460F04F2">
          <wp:simplePos x="0" y="0"/>
          <wp:positionH relativeFrom="margin">
            <wp:align>center</wp:align>
          </wp:positionH>
          <wp:positionV relativeFrom="margin">
            <wp:align>center</wp:align>
          </wp:positionV>
          <wp:extent cx="6441440" cy="6870700"/>
          <wp:effectExtent l="0" t="0" r="0" b="6350"/>
          <wp:wrapNone/>
          <wp:docPr id="21" name="Picture 21" descr="watermer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merk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1440" cy="687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142C4" w14:textId="77777777" w:rsidR="00D7603D" w:rsidRPr="008E1612" w:rsidRDefault="005B3F11" w:rsidP="00D7603D">
    <w:pPr>
      <w:pStyle w:val="Header"/>
      <w:jc w:val="center"/>
      <w:rPr>
        <w:rFonts w:ascii="Arial Unicode MS" w:eastAsia="Arial Unicode MS" w:hAnsi="Arial Unicode MS" w:cs="Arial Unicode MS"/>
        <w:color w:val="000000"/>
        <w:sz w:val="17"/>
        <w:lang w:val="de-DE"/>
      </w:rPr>
    </w:pPr>
    <w:bookmarkStart w:id="4" w:name="aliashStandardlabeling1r2HeaderEvenPages"/>
    <w:r w:rsidRPr="008E1612">
      <w:rPr>
        <w:rFonts w:ascii="Arial Unicode MS" w:eastAsia="Arial Unicode MS" w:hAnsi="Arial Unicode MS" w:cs="Arial Unicode MS"/>
        <w:color w:val="000000"/>
        <w:sz w:val="17"/>
        <w:lang w:val="de-DE"/>
      </w:rPr>
      <w:t>USAGE INTERNE - N5 - INTERN GEBRUIK</w:t>
    </w:r>
  </w:p>
  <w:bookmarkEnd w:id="4"/>
  <w:p w14:paraId="297B3657" w14:textId="77777777" w:rsidR="00F713FC" w:rsidRDefault="005B3F11" w:rsidP="004F6412">
    <w:pPr>
      <w:pStyle w:val="Header"/>
      <w:jc w:val="center"/>
    </w:pPr>
    <w:r>
      <w:rPr>
        <w:noProof/>
      </w:rPr>
      <w:drawing>
        <wp:anchor distT="0" distB="0" distL="114300" distR="114300" simplePos="0" relativeHeight="251660288" behindDoc="1" locked="0" layoutInCell="0" allowOverlap="1" wp14:anchorId="493D96EC" wp14:editId="5AD3C1DC">
          <wp:simplePos x="0" y="0"/>
          <wp:positionH relativeFrom="margin">
            <wp:align>center</wp:align>
          </wp:positionH>
          <wp:positionV relativeFrom="margin">
            <wp:align>center</wp:align>
          </wp:positionV>
          <wp:extent cx="6855460" cy="7312025"/>
          <wp:effectExtent l="0" t="0" r="2540" b="3175"/>
          <wp:wrapNone/>
          <wp:docPr id="7" name="Picture 7"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0" allowOverlap="1" wp14:anchorId="08C104DE" wp14:editId="6FE47A5C">
          <wp:simplePos x="0" y="0"/>
          <wp:positionH relativeFrom="margin">
            <wp:align>center</wp:align>
          </wp:positionH>
          <wp:positionV relativeFrom="margin">
            <wp:align>center</wp:align>
          </wp:positionV>
          <wp:extent cx="6855460" cy="7312025"/>
          <wp:effectExtent l="0" t="0" r="2540" b="3175"/>
          <wp:wrapNone/>
          <wp:docPr id="10" name="Picture 10"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F2B4" w14:textId="77777777" w:rsidR="00F50249" w:rsidRDefault="005B3F11" w:rsidP="00D7603D">
    <w:pPr>
      <w:pStyle w:val="Header"/>
      <w:jc w:val="center"/>
      <w:rPr>
        <w:rFonts w:ascii="Arial Unicode MS" w:eastAsia="Arial Unicode MS" w:hAnsi="Arial Unicode MS" w:cs="Arial Unicode MS"/>
        <w:color w:val="000000"/>
        <w:sz w:val="17"/>
        <w:lang w:val="de-DE"/>
      </w:rPr>
    </w:pPr>
    <w:bookmarkStart w:id="5" w:name="aliashStandardlabeling1reg2HeaderPrimary"/>
    <w:r w:rsidRPr="00D7603D">
      <w:rPr>
        <w:rFonts w:ascii="Arial Unicode MS" w:eastAsia="Arial Unicode MS" w:hAnsi="Arial Unicode MS" w:cs="Arial Unicode MS"/>
        <w:color w:val="000000"/>
        <w:sz w:val="17"/>
        <w:lang w:val="de-DE"/>
      </w:rPr>
      <w:t>USAGE INTERNE - N5 - INTERN GEBRUIK</w:t>
    </w:r>
  </w:p>
  <w:bookmarkEnd w:id="5"/>
  <w:p w14:paraId="0CA49BD1" w14:textId="77777777" w:rsidR="00D7603D" w:rsidRPr="008A69EB" w:rsidRDefault="00273805" w:rsidP="004F6412">
    <w:pPr>
      <w:pStyle w:val="Header"/>
      <w:jc w:val="center"/>
      <w:rPr>
        <w:lang w:val="de-D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7E85B" w14:textId="77777777" w:rsidR="00D7603D" w:rsidRDefault="005B3F11" w:rsidP="00D7603D">
    <w:pPr>
      <w:pStyle w:val="Header"/>
      <w:jc w:val="center"/>
      <w:rPr>
        <w:rFonts w:ascii="Arial Unicode MS" w:eastAsia="Arial Unicode MS" w:hAnsi="Arial Unicode MS" w:cs="Arial Unicode MS"/>
        <w:color w:val="000000"/>
        <w:sz w:val="17"/>
      </w:rPr>
    </w:pPr>
    <w:bookmarkStart w:id="6" w:name="aliashStandardlabeling1r2HeaderFirstPage"/>
    <w:r w:rsidRPr="00D7603D">
      <w:rPr>
        <w:rFonts w:ascii="Arial Unicode MS" w:eastAsia="Arial Unicode MS" w:hAnsi="Arial Unicode MS" w:cs="Arial Unicode MS"/>
        <w:color w:val="000000"/>
        <w:sz w:val="17"/>
      </w:rPr>
      <w:t>USAGE INTERNE - N5 - INTERN GEBRUIK</w:t>
    </w:r>
  </w:p>
  <w:bookmarkEnd w:id="6"/>
  <w:p w14:paraId="2729AE1F" w14:textId="77777777" w:rsidR="00F713FC" w:rsidRDefault="005B3F11" w:rsidP="004F6412">
    <w:pPr>
      <w:pStyle w:val="Header"/>
      <w:jc w:val="center"/>
    </w:pPr>
    <w:r>
      <w:rPr>
        <w:noProof/>
      </w:rPr>
      <w:drawing>
        <wp:anchor distT="0" distB="0" distL="114300" distR="114300" simplePos="0" relativeHeight="251658240" behindDoc="1" locked="0" layoutInCell="0" allowOverlap="1" wp14:anchorId="2B3700BA" wp14:editId="7823A939">
          <wp:simplePos x="0" y="0"/>
          <wp:positionH relativeFrom="margin">
            <wp:align>center</wp:align>
          </wp:positionH>
          <wp:positionV relativeFrom="margin">
            <wp:align>center</wp:align>
          </wp:positionV>
          <wp:extent cx="6855460" cy="7312025"/>
          <wp:effectExtent l="0" t="0" r="2540" b="3175"/>
          <wp:wrapNone/>
          <wp:docPr id="11" name="Picture 11"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0B1FDEC1" wp14:editId="60B14CEE">
          <wp:simplePos x="0" y="0"/>
          <wp:positionH relativeFrom="margin">
            <wp:align>center</wp:align>
          </wp:positionH>
          <wp:positionV relativeFrom="margin">
            <wp:align>center</wp:align>
          </wp:positionV>
          <wp:extent cx="6855460" cy="7312025"/>
          <wp:effectExtent l="0" t="0" r="2540" b="3175"/>
          <wp:wrapNone/>
          <wp:docPr id="12" name="Picture 12"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4E27"/>
    <w:multiLevelType w:val="hybridMultilevel"/>
    <w:tmpl w:val="6CBE2CDA"/>
    <w:lvl w:ilvl="0" w:tplc="246E1B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B82E88"/>
    <w:multiLevelType w:val="hybridMultilevel"/>
    <w:tmpl w:val="B4F6CCCE"/>
    <w:lvl w:ilvl="0" w:tplc="246E1B3C">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189C598B"/>
    <w:multiLevelType w:val="multilevel"/>
    <w:tmpl w:val="D702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B530598"/>
    <w:multiLevelType w:val="hybridMultilevel"/>
    <w:tmpl w:val="619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5624D"/>
    <w:multiLevelType w:val="hybridMultilevel"/>
    <w:tmpl w:val="8A3EED9E"/>
    <w:lvl w:ilvl="0" w:tplc="4716726E">
      <w:start w:val="1"/>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B081952"/>
    <w:multiLevelType w:val="hybridMultilevel"/>
    <w:tmpl w:val="0D5001D4"/>
    <w:lvl w:ilvl="0" w:tplc="246E1B3C">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2B4E08C0"/>
    <w:multiLevelType w:val="multilevel"/>
    <w:tmpl w:val="CE8C46A6"/>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7">
    <w:nsid w:val="2D9455B5"/>
    <w:multiLevelType w:val="hybridMultilevel"/>
    <w:tmpl w:val="803E3A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A6B575A"/>
    <w:multiLevelType w:val="hybridMultilevel"/>
    <w:tmpl w:val="CC5A5396"/>
    <w:lvl w:ilvl="0" w:tplc="246E1B3C">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55B8447F"/>
    <w:multiLevelType w:val="hybridMultilevel"/>
    <w:tmpl w:val="BFE89F7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246E1B3C">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C44C9"/>
    <w:multiLevelType w:val="hybridMultilevel"/>
    <w:tmpl w:val="2C066C98"/>
    <w:lvl w:ilvl="0" w:tplc="88A815F2">
      <w:start w:val="1"/>
      <w:numFmt w:val="decimal"/>
      <w:lvlText w:val="%1)"/>
      <w:lvlJc w:val="left"/>
      <w:pPr>
        <w:ind w:left="750" w:hanging="39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7B333394"/>
    <w:multiLevelType w:val="hybridMultilevel"/>
    <w:tmpl w:val="0154308A"/>
    <w:lvl w:ilvl="0" w:tplc="246E1B3C">
      <w:start w:val="1"/>
      <w:numFmt w:val="bullet"/>
      <w:lvlText w:val=""/>
      <w:lvlJc w:val="left"/>
      <w:pPr>
        <w:ind w:left="720" w:hanging="360"/>
      </w:pPr>
      <w:rPr>
        <w:rFonts w:ascii="Symbol" w:hAnsi="Symbol" w:hint="default"/>
      </w:rPr>
    </w:lvl>
    <w:lvl w:ilvl="1" w:tplc="246E1B3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2"/>
  </w:num>
  <w:num w:numId="6">
    <w:abstractNumId w:val="0"/>
  </w:num>
  <w:num w:numId="7">
    <w:abstractNumId w:val="0"/>
  </w:num>
  <w:num w:numId="8">
    <w:abstractNumId w:val="11"/>
  </w:num>
  <w:num w:numId="9">
    <w:abstractNumId w:val="3"/>
  </w:num>
  <w:num w:numId="10">
    <w:abstractNumId w:val="8"/>
  </w:num>
  <w:num w:numId="11">
    <w:abstractNumId w:val="1"/>
  </w:num>
  <w:num w:numId="12">
    <w:abstractNumId w:val="5"/>
  </w:num>
  <w:num w:numId="13">
    <w:abstractNumId w:val="9"/>
  </w:num>
  <w:num w:numId="1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C3"/>
    <w:rsid w:val="000029E1"/>
    <w:rsid w:val="00021F03"/>
    <w:rsid w:val="000D107B"/>
    <w:rsid w:val="00136DFC"/>
    <w:rsid w:val="001A1891"/>
    <w:rsid w:val="002458A3"/>
    <w:rsid w:val="00272784"/>
    <w:rsid w:val="00273805"/>
    <w:rsid w:val="002B68E1"/>
    <w:rsid w:val="00317C3D"/>
    <w:rsid w:val="00346454"/>
    <w:rsid w:val="00346C2E"/>
    <w:rsid w:val="00395203"/>
    <w:rsid w:val="00437486"/>
    <w:rsid w:val="00496D91"/>
    <w:rsid w:val="004E39DE"/>
    <w:rsid w:val="005033B5"/>
    <w:rsid w:val="00577CEE"/>
    <w:rsid w:val="005B3F11"/>
    <w:rsid w:val="00640EB9"/>
    <w:rsid w:val="006A61B5"/>
    <w:rsid w:val="006B74EF"/>
    <w:rsid w:val="006C0DEF"/>
    <w:rsid w:val="007C0DDB"/>
    <w:rsid w:val="007C686C"/>
    <w:rsid w:val="007D030A"/>
    <w:rsid w:val="007F5860"/>
    <w:rsid w:val="008002C3"/>
    <w:rsid w:val="00845530"/>
    <w:rsid w:val="008E1612"/>
    <w:rsid w:val="00922685"/>
    <w:rsid w:val="00977720"/>
    <w:rsid w:val="00A02A5A"/>
    <w:rsid w:val="00A37AC0"/>
    <w:rsid w:val="00B5692D"/>
    <w:rsid w:val="00BB4888"/>
    <w:rsid w:val="00DC24B9"/>
    <w:rsid w:val="00DF2C66"/>
    <w:rsid w:val="00EA2569"/>
    <w:rsid w:val="00EA40CB"/>
    <w:rsid w:val="00EE039E"/>
    <w:rsid w:val="00EF4506"/>
    <w:rsid w:val="00F45A5E"/>
    <w:rsid w:val="00F92418"/>
    <w:rsid w:val="00FC30C0"/>
    <w:rsid w:val="00FE06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C3"/>
    <w:pPr>
      <w:spacing w:before="0"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5B3F11"/>
    <w:pPr>
      <w:spacing w:before="100" w:beforeAutospacing="1" w:after="100" w:afterAutospacing="1"/>
      <w:outlineLvl w:val="0"/>
    </w:pPr>
    <w:rPr>
      <w:b/>
      <w:bCs/>
      <w:kern w:val="36"/>
      <w:sz w:val="48"/>
      <w:szCs w:val="48"/>
      <w:lang w:val="nl-BE" w:eastAsia="nl-BE"/>
    </w:rPr>
  </w:style>
  <w:style w:type="paragraph" w:styleId="Heading2">
    <w:name w:val="heading 2"/>
    <w:basedOn w:val="Normal"/>
    <w:next w:val="Normal"/>
    <w:link w:val="Heading2Char"/>
    <w:uiPriority w:val="9"/>
    <w:semiHidden/>
    <w:unhideWhenUsed/>
    <w:qFormat/>
    <w:rsid w:val="005B3F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02C3"/>
    <w:pPr>
      <w:tabs>
        <w:tab w:val="center" w:pos="4320"/>
        <w:tab w:val="right" w:pos="8640"/>
      </w:tabs>
    </w:pPr>
  </w:style>
  <w:style w:type="character" w:customStyle="1" w:styleId="HeaderChar">
    <w:name w:val="Header Char"/>
    <w:basedOn w:val="DefaultParagraphFont"/>
    <w:link w:val="Header"/>
    <w:rsid w:val="008002C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002C3"/>
    <w:pPr>
      <w:tabs>
        <w:tab w:val="center" w:pos="4320"/>
        <w:tab w:val="right" w:pos="8640"/>
      </w:tabs>
    </w:pPr>
  </w:style>
  <w:style w:type="character" w:customStyle="1" w:styleId="FooterChar">
    <w:name w:val="Footer Char"/>
    <w:basedOn w:val="DefaultParagraphFont"/>
    <w:link w:val="Footer"/>
    <w:uiPriority w:val="99"/>
    <w:rsid w:val="008002C3"/>
    <w:rPr>
      <w:rFonts w:ascii="Times New Roman" w:eastAsia="Times New Roman" w:hAnsi="Times New Roman" w:cs="Times New Roman"/>
      <w:sz w:val="24"/>
      <w:szCs w:val="24"/>
      <w:lang w:val="en-US"/>
    </w:rPr>
  </w:style>
  <w:style w:type="table" w:styleId="TableGrid">
    <w:name w:val="Table Grid"/>
    <w:basedOn w:val="TableNormal"/>
    <w:rsid w:val="008002C3"/>
    <w:pPr>
      <w:spacing w:before="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2C3"/>
    <w:pPr>
      <w:ind w:left="720"/>
      <w:contextualSpacing/>
    </w:pPr>
  </w:style>
  <w:style w:type="paragraph" w:styleId="BalloonText">
    <w:name w:val="Balloon Text"/>
    <w:basedOn w:val="Normal"/>
    <w:link w:val="BalloonTextChar"/>
    <w:uiPriority w:val="99"/>
    <w:semiHidden/>
    <w:unhideWhenUsed/>
    <w:rsid w:val="008002C3"/>
    <w:rPr>
      <w:rFonts w:ascii="Tahoma" w:hAnsi="Tahoma" w:cs="Tahoma"/>
      <w:sz w:val="16"/>
      <w:szCs w:val="16"/>
    </w:rPr>
  </w:style>
  <w:style w:type="character" w:customStyle="1" w:styleId="BalloonTextChar">
    <w:name w:val="Balloon Text Char"/>
    <w:basedOn w:val="DefaultParagraphFont"/>
    <w:link w:val="BalloonText"/>
    <w:uiPriority w:val="99"/>
    <w:semiHidden/>
    <w:rsid w:val="008002C3"/>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B3F11"/>
    <w:rPr>
      <w:rFonts w:ascii="Times New Roman" w:eastAsia="Times New Roman" w:hAnsi="Times New Roman" w:cs="Times New Roman"/>
      <w:b/>
      <w:bCs/>
      <w:kern w:val="36"/>
      <w:sz w:val="48"/>
      <w:szCs w:val="48"/>
      <w:lang w:eastAsia="nl-BE"/>
    </w:rPr>
  </w:style>
  <w:style w:type="character" w:customStyle="1" w:styleId="Heading2Char">
    <w:name w:val="Heading 2 Char"/>
    <w:basedOn w:val="DefaultParagraphFont"/>
    <w:link w:val="Heading2"/>
    <w:uiPriority w:val="9"/>
    <w:semiHidden/>
    <w:rsid w:val="005B3F11"/>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5B3F11"/>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5B3F11"/>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5B3F11"/>
    <w:rPr>
      <w:vertAlign w:val="superscript"/>
    </w:rPr>
  </w:style>
  <w:style w:type="paragraph" w:customStyle="1" w:styleId="gj">
    <w:name w:val="gj"/>
    <w:basedOn w:val="Normal"/>
    <w:rsid w:val="005B3F11"/>
    <w:pPr>
      <w:spacing w:before="100" w:beforeAutospacing="1" w:after="100" w:afterAutospacing="1"/>
    </w:pPr>
    <w:rPr>
      <w:lang w:val="nl-BE" w:eastAsia="nl-BE"/>
    </w:rPr>
  </w:style>
  <w:style w:type="character" w:styleId="Hyperlink">
    <w:name w:val="Hyperlink"/>
    <w:basedOn w:val="DefaultParagraphFont"/>
    <w:uiPriority w:val="99"/>
    <w:unhideWhenUsed/>
    <w:rsid w:val="005B3F11"/>
    <w:rPr>
      <w:color w:val="0000FF"/>
      <w:u w:val="single"/>
    </w:rPr>
  </w:style>
  <w:style w:type="character" w:styleId="Strong">
    <w:name w:val="Strong"/>
    <w:basedOn w:val="DefaultParagraphFont"/>
    <w:uiPriority w:val="22"/>
    <w:qFormat/>
    <w:rsid w:val="005B3F11"/>
    <w:rPr>
      <w:b/>
      <w:bCs/>
    </w:rPr>
  </w:style>
  <w:style w:type="paragraph" w:customStyle="1" w:styleId="fh">
    <w:name w:val="fh"/>
    <w:basedOn w:val="Normal"/>
    <w:rsid w:val="005B3F11"/>
    <w:pPr>
      <w:spacing w:before="100" w:beforeAutospacing="1" w:after="100" w:afterAutospacing="1"/>
    </w:pPr>
    <w:rPr>
      <w:lang w:val="nl-BE" w:eastAsia="nl-BE"/>
    </w:rPr>
  </w:style>
  <w:style w:type="paragraph" w:styleId="NormalWeb">
    <w:name w:val="Normal (Web)"/>
    <w:basedOn w:val="Normal"/>
    <w:uiPriority w:val="99"/>
    <w:unhideWhenUsed/>
    <w:rsid w:val="005B3F11"/>
    <w:pPr>
      <w:spacing w:before="100" w:beforeAutospacing="1" w:after="100" w:afterAutospacing="1"/>
    </w:pPr>
    <w:rPr>
      <w:lang w:val="nl-BE" w:eastAsia="nl-BE"/>
    </w:rPr>
  </w:style>
  <w:style w:type="character" w:styleId="FollowedHyperlink">
    <w:name w:val="FollowedHyperlink"/>
    <w:basedOn w:val="DefaultParagraphFont"/>
    <w:uiPriority w:val="99"/>
    <w:semiHidden/>
    <w:unhideWhenUsed/>
    <w:rsid w:val="005B3F11"/>
    <w:rPr>
      <w:color w:val="800080" w:themeColor="followedHyperlink"/>
      <w:u w:val="single"/>
    </w:rPr>
  </w:style>
  <w:style w:type="paragraph" w:customStyle="1" w:styleId="Default">
    <w:name w:val="Default"/>
    <w:rsid w:val="006C0DEF"/>
    <w:pPr>
      <w:autoSpaceDE w:val="0"/>
      <w:autoSpaceDN w:val="0"/>
      <w:adjustRightInd w:val="0"/>
      <w:spacing w:before="0" w:after="0" w:line="240" w:lineRule="auto"/>
    </w:pPr>
    <w:rPr>
      <w:rFonts w:ascii="Verdana" w:hAnsi="Verdana" w:cs="Verdan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C3"/>
    <w:pPr>
      <w:spacing w:before="0"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5B3F11"/>
    <w:pPr>
      <w:spacing w:before="100" w:beforeAutospacing="1" w:after="100" w:afterAutospacing="1"/>
      <w:outlineLvl w:val="0"/>
    </w:pPr>
    <w:rPr>
      <w:b/>
      <w:bCs/>
      <w:kern w:val="36"/>
      <w:sz w:val="48"/>
      <w:szCs w:val="48"/>
      <w:lang w:val="nl-BE" w:eastAsia="nl-BE"/>
    </w:rPr>
  </w:style>
  <w:style w:type="paragraph" w:styleId="Heading2">
    <w:name w:val="heading 2"/>
    <w:basedOn w:val="Normal"/>
    <w:next w:val="Normal"/>
    <w:link w:val="Heading2Char"/>
    <w:uiPriority w:val="9"/>
    <w:semiHidden/>
    <w:unhideWhenUsed/>
    <w:qFormat/>
    <w:rsid w:val="005B3F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02C3"/>
    <w:pPr>
      <w:tabs>
        <w:tab w:val="center" w:pos="4320"/>
        <w:tab w:val="right" w:pos="8640"/>
      </w:tabs>
    </w:pPr>
  </w:style>
  <w:style w:type="character" w:customStyle="1" w:styleId="HeaderChar">
    <w:name w:val="Header Char"/>
    <w:basedOn w:val="DefaultParagraphFont"/>
    <w:link w:val="Header"/>
    <w:rsid w:val="008002C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002C3"/>
    <w:pPr>
      <w:tabs>
        <w:tab w:val="center" w:pos="4320"/>
        <w:tab w:val="right" w:pos="8640"/>
      </w:tabs>
    </w:pPr>
  </w:style>
  <w:style w:type="character" w:customStyle="1" w:styleId="FooterChar">
    <w:name w:val="Footer Char"/>
    <w:basedOn w:val="DefaultParagraphFont"/>
    <w:link w:val="Footer"/>
    <w:uiPriority w:val="99"/>
    <w:rsid w:val="008002C3"/>
    <w:rPr>
      <w:rFonts w:ascii="Times New Roman" w:eastAsia="Times New Roman" w:hAnsi="Times New Roman" w:cs="Times New Roman"/>
      <w:sz w:val="24"/>
      <w:szCs w:val="24"/>
      <w:lang w:val="en-US"/>
    </w:rPr>
  </w:style>
  <w:style w:type="table" w:styleId="TableGrid">
    <w:name w:val="Table Grid"/>
    <w:basedOn w:val="TableNormal"/>
    <w:rsid w:val="008002C3"/>
    <w:pPr>
      <w:spacing w:before="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2C3"/>
    <w:pPr>
      <w:ind w:left="720"/>
      <w:contextualSpacing/>
    </w:pPr>
  </w:style>
  <w:style w:type="paragraph" w:styleId="BalloonText">
    <w:name w:val="Balloon Text"/>
    <w:basedOn w:val="Normal"/>
    <w:link w:val="BalloonTextChar"/>
    <w:uiPriority w:val="99"/>
    <w:semiHidden/>
    <w:unhideWhenUsed/>
    <w:rsid w:val="008002C3"/>
    <w:rPr>
      <w:rFonts w:ascii="Tahoma" w:hAnsi="Tahoma" w:cs="Tahoma"/>
      <w:sz w:val="16"/>
      <w:szCs w:val="16"/>
    </w:rPr>
  </w:style>
  <w:style w:type="character" w:customStyle="1" w:styleId="BalloonTextChar">
    <w:name w:val="Balloon Text Char"/>
    <w:basedOn w:val="DefaultParagraphFont"/>
    <w:link w:val="BalloonText"/>
    <w:uiPriority w:val="99"/>
    <w:semiHidden/>
    <w:rsid w:val="008002C3"/>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B3F11"/>
    <w:rPr>
      <w:rFonts w:ascii="Times New Roman" w:eastAsia="Times New Roman" w:hAnsi="Times New Roman" w:cs="Times New Roman"/>
      <w:b/>
      <w:bCs/>
      <w:kern w:val="36"/>
      <w:sz w:val="48"/>
      <w:szCs w:val="48"/>
      <w:lang w:eastAsia="nl-BE"/>
    </w:rPr>
  </w:style>
  <w:style w:type="character" w:customStyle="1" w:styleId="Heading2Char">
    <w:name w:val="Heading 2 Char"/>
    <w:basedOn w:val="DefaultParagraphFont"/>
    <w:link w:val="Heading2"/>
    <w:uiPriority w:val="9"/>
    <w:semiHidden/>
    <w:rsid w:val="005B3F11"/>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5B3F11"/>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5B3F11"/>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5B3F11"/>
    <w:rPr>
      <w:vertAlign w:val="superscript"/>
    </w:rPr>
  </w:style>
  <w:style w:type="paragraph" w:customStyle="1" w:styleId="gj">
    <w:name w:val="gj"/>
    <w:basedOn w:val="Normal"/>
    <w:rsid w:val="005B3F11"/>
    <w:pPr>
      <w:spacing w:before="100" w:beforeAutospacing="1" w:after="100" w:afterAutospacing="1"/>
    </w:pPr>
    <w:rPr>
      <w:lang w:val="nl-BE" w:eastAsia="nl-BE"/>
    </w:rPr>
  </w:style>
  <w:style w:type="character" w:styleId="Hyperlink">
    <w:name w:val="Hyperlink"/>
    <w:basedOn w:val="DefaultParagraphFont"/>
    <w:uiPriority w:val="99"/>
    <w:unhideWhenUsed/>
    <w:rsid w:val="005B3F11"/>
    <w:rPr>
      <w:color w:val="0000FF"/>
      <w:u w:val="single"/>
    </w:rPr>
  </w:style>
  <w:style w:type="character" w:styleId="Strong">
    <w:name w:val="Strong"/>
    <w:basedOn w:val="DefaultParagraphFont"/>
    <w:uiPriority w:val="22"/>
    <w:qFormat/>
    <w:rsid w:val="005B3F11"/>
    <w:rPr>
      <w:b/>
      <w:bCs/>
    </w:rPr>
  </w:style>
  <w:style w:type="paragraph" w:customStyle="1" w:styleId="fh">
    <w:name w:val="fh"/>
    <w:basedOn w:val="Normal"/>
    <w:rsid w:val="005B3F11"/>
    <w:pPr>
      <w:spacing w:before="100" w:beforeAutospacing="1" w:after="100" w:afterAutospacing="1"/>
    </w:pPr>
    <w:rPr>
      <w:lang w:val="nl-BE" w:eastAsia="nl-BE"/>
    </w:rPr>
  </w:style>
  <w:style w:type="paragraph" w:styleId="NormalWeb">
    <w:name w:val="Normal (Web)"/>
    <w:basedOn w:val="Normal"/>
    <w:uiPriority w:val="99"/>
    <w:unhideWhenUsed/>
    <w:rsid w:val="005B3F11"/>
    <w:pPr>
      <w:spacing w:before="100" w:beforeAutospacing="1" w:after="100" w:afterAutospacing="1"/>
    </w:pPr>
    <w:rPr>
      <w:lang w:val="nl-BE" w:eastAsia="nl-BE"/>
    </w:rPr>
  </w:style>
  <w:style w:type="character" w:styleId="FollowedHyperlink">
    <w:name w:val="FollowedHyperlink"/>
    <w:basedOn w:val="DefaultParagraphFont"/>
    <w:uiPriority w:val="99"/>
    <w:semiHidden/>
    <w:unhideWhenUsed/>
    <w:rsid w:val="005B3F11"/>
    <w:rPr>
      <w:color w:val="800080" w:themeColor="followedHyperlink"/>
      <w:u w:val="single"/>
    </w:rPr>
  </w:style>
  <w:style w:type="paragraph" w:customStyle="1" w:styleId="Default">
    <w:name w:val="Default"/>
    <w:rsid w:val="006C0DEF"/>
    <w:pPr>
      <w:autoSpaceDE w:val="0"/>
      <w:autoSpaceDN w:val="0"/>
      <w:adjustRightInd w:val="0"/>
      <w:spacing w:before="0" w:after="0" w:line="240" w:lineRule="auto"/>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970374">
      <w:bodyDiv w:val="1"/>
      <w:marLeft w:val="0"/>
      <w:marRight w:val="0"/>
      <w:marTop w:val="0"/>
      <w:marBottom w:val="0"/>
      <w:divBdr>
        <w:top w:val="none" w:sz="0" w:space="0" w:color="auto"/>
        <w:left w:val="none" w:sz="0" w:space="0" w:color="auto"/>
        <w:bottom w:val="none" w:sz="0" w:space="0" w:color="auto"/>
        <w:right w:val="none" w:sz="0" w:space="0" w:color="auto"/>
      </w:divBdr>
    </w:div>
    <w:div w:id="186069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inance.belgium.be/en/customs_excises/enterprises/brexit" TargetMode="External"/><Relationship Id="rId26" Type="http://schemas.openxmlformats.org/officeDocument/2006/relationships/hyperlink" Target="https://en.northseaport.com/brexit-en" TargetMode="External"/><Relationship Id="rId3" Type="http://schemas.openxmlformats.org/officeDocument/2006/relationships/customXml" Target="../customXml/item3.xml"/><Relationship Id="rId21" Type="http://schemas.openxmlformats.org/officeDocument/2006/relationships/hyperlink" Target="http://www.favv-afsca.fgov.be/brexit/fr/contact/"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brexit@portofantwerp.com"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tect2.fireeye.com/v1/url?k=1ae144aa-457a7c48-1ae1f46c-86073b36ea28-4778a7c35a4905f5&amp;q=1&amp;e=8b150ec5-9702-438c-a44f-841ad1cc00f8&amp;u=http%3A%2F%2Fwww.favv.be%2Fbrexit%2Ffr%2Fgeneralites%2Fforeigncompanies%2F" TargetMode="External"/><Relationship Id="rId29" Type="http://schemas.openxmlformats.org/officeDocument/2006/relationships/hyperlink" Target="http://www.truckmeister.ap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s://www.portofantwerp.com/en/are-you-ready-for-brexit" TargetMode="External"/><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brexitproof@portofzeebrugge.be" TargetMode="External"/><Relationship Id="rId28" Type="http://schemas.openxmlformats.org/officeDocument/2006/relationships/hyperlink" Target="http://www.verkeerscentrum.b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inance.belgium.be/en/customs_excises/enterprises/brexit/contact/brexit-call-center"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ortofzeebrugge.be/en/business/business-logistics/brexit" TargetMode="External"/><Relationship Id="rId27" Type="http://schemas.openxmlformats.org/officeDocument/2006/relationships/hyperlink" Target="mailto:brexit@northseaport.com" TargetMode="External"/><Relationship Id="rId30" Type="http://schemas.openxmlformats.org/officeDocument/2006/relationships/hyperlink" Target="http://trafiroutes.wallonie.be/trafiroutes/maptempsreel/"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E37C4CE6CCF44FAC0FC1A6A13CD734" ma:contentTypeVersion="0" ma:contentTypeDescription="Create a new document." ma:contentTypeScope="" ma:versionID="99c20aa65785eac19aa74f5f44dbc3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85FBB-1EE0-4F6B-BB0E-8CCBDD343F26}">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E5127E0-EA95-4024-8C36-5DB916DF8B75}">
  <ds:schemaRefs>
    <ds:schemaRef ds:uri="http://schemas.microsoft.com/sharepoint/v3/contenttype/forms"/>
  </ds:schemaRefs>
</ds:datastoreItem>
</file>

<file path=customXml/itemProps3.xml><?xml version="1.0" encoding="utf-8"?>
<ds:datastoreItem xmlns:ds="http://schemas.openxmlformats.org/officeDocument/2006/customXml" ds:itemID="{9B063533-BD1B-4F80-A6E0-E24A0737F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73A2A5D9.dotm</Template>
  <TotalTime>0</TotalTime>
  <Pages>1</Pages>
  <Words>472</Words>
  <Characters>2453</Characters>
  <Application>Microsoft Office Word</Application>
  <DocSecurity>4</DocSecurity>
  <Lines>79</Lines>
  <Paragraphs>43</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 Bryan - E0.0</dc:creator>
  <cp:lastModifiedBy>Vandecasteele Bruno - Belgium - Stockholm</cp:lastModifiedBy>
  <cp:revision>2</cp:revision>
  <cp:lastPrinted>2020-12-04T09:41:00Z</cp:lastPrinted>
  <dcterms:created xsi:type="dcterms:W3CDTF">2020-12-09T11:19:00Z</dcterms:created>
  <dcterms:modified xsi:type="dcterms:W3CDTF">2020-12-09T11:19:00Z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a70adf3c-41be-4d86-a60a-133b26cbcda9</vt:lpwstr>
  </property>
  <property fmtid="{D5CDD505-2E9C-101B-9397-08002B2CF9AE}" pid="3" name="ContentTypeId">
    <vt:lpwstr>0x010100B4E37C4CE6CCF44FAC0FC1A6A13CD734</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